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A" w:rsidRDefault="007F280A" w:rsidP="00705B27">
      <w:pPr>
        <w:jc w:val="center"/>
        <w:rPr>
          <w:lang w:val="uk-UA"/>
        </w:rPr>
      </w:pPr>
      <w:r>
        <w:rPr>
          <w:lang w:val="uk-UA"/>
        </w:rPr>
        <w:t xml:space="preserve">План роботи МО вчителів суспільного циклу на </w:t>
      </w:r>
      <w:r w:rsidRPr="002E61E2">
        <w:rPr>
          <w:b/>
          <w:lang w:val="uk-UA"/>
        </w:rPr>
        <w:t xml:space="preserve">вересень </w:t>
      </w:r>
      <w:r>
        <w:rPr>
          <w:lang w:val="uk-UA"/>
        </w:rPr>
        <w:t xml:space="preserve"> місяць 2018  року</w:t>
      </w:r>
    </w:p>
    <w:p w:rsidR="007F280A" w:rsidRDefault="007F280A" w:rsidP="00705B27">
      <w:pPr>
        <w:rPr>
          <w:lang w:val="uk-UA"/>
        </w:rPr>
      </w:pPr>
    </w:p>
    <w:p w:rsidR="007F280A" w:rsidRDefault="007F280A" w:rsidP="00705B27">
      <w:pPr>
        <w:rPr>
          <w:lang w:val="uk-UA"/>
        </w:rPr>
      </w:pPr>
    </w:p>
    <w:tbl>
      <w:tblPr>
        <w:tblW w:w="17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9"/>
        <w:gridCol w:w="1800"/>
        <w:gridCol w:w="2171"/>
        <w:gridCol w:w="2149"/>
        <w:gridCol w:w="2336"/>
        <w:gridCol w:w="2336"/>
      </w:tblGrid>
      <w:tr w:rsidR="007F280A" w:rsidTr="002828B1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7F280A" w:rsidRDefault="007F280A" w:rsidP="00D67FB1">
            <w:pPr>
              <w:pStyle w:val="Heading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 заходу </w:t>
            </w:r>
          </w:p>
        </w:tc>
        <w:tc>
          <w:tcPr>
            <w:tcW w:w="1800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Дата і час проведення </w:t>
            </w:r>
          </w:p>
        </w:tc>
        <w:tc>
          <w:tcPr>
            <w:tcW w:w="2171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проведення </w:t>
            </w:r>
          </w:p>
        </w:tc>
        <w:tc>
          <w:tcPr>
            <w:tcW w:w="2149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Для якої категорії педпрацівників</w:t>
            </w:r>
          </w:p>
        </w:tc>
        <w:tc>
          <w:tcPr>
            <w:tcW w:w="2336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Відповідальний</w:t>
            </w: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  <w:vAlign w:val="center"/>
          </w:tcPr>
          <w:p w:rsidR="007F280A" w:rsidRDefault="007F280A" w:rsidP="00705B2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Засідання методичної ради вчителів суспільного циклу</w:t>
            </w:r>
          </w:p>
          <w:p w:rsidR="007F280A" w:rsidRDefault="007F280A" w:rsidP="006D749E">
            <w:pPr>
              <w:pStyle w:val="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Особливості організації методичної роботи  в умовах впровадження оновлених </w:t>
            </w:r>
            <w:r w:rsidRPr="00705B27">
              <w:rPr>
                <w:sz w:val="24"/>
                <w:szCs w:val="24"/>
                <w:lang w:val="uk-UA" w:eastAsia="en-US"/>
              </w:rPr>
              <w:t xml:space="preserve"> навчальних програм </w:t>
            </w:r>
            <w:r>
              <w:rPr>
                <w:sz w:val="24"/>
                <w:szCs w:val="24"/>
                <w:lang w:val="uk-UA" w:eastAsia="en-US"/>
              </w:rPr>
              <w:t xml:space="preserve"> освітньої галузі «Суспільствознавство» в 2018-2019 н.р.</w:t>
            </w:r>
          </w:p>
          <w:p w:rsidR="007F280A" w:rsidRPr="00705B27" w:rsidRDefault="007F280A" w:rsidP="006D749E">
            <w:pPr>
              <w:pStyle w:val="1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Організація та проведення заходів щодо відзначення 100-річчя Української революції 1917 – 1921 рр. </w:t>
            </w:r>
          </w:p>
        </w:tc>
        <w:tc>
          <w:tcPr>
            <w:tcW w:w="1800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04.09.2018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171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№20</w:t>
            </w:r>
          </w:p>
        </w:tc>
        <w:tc>
          <w:tcPr>
            <w:tcW w:w="2149" w:type="dxa"/>
            <w:vAlign w:val="center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методичної ради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Варшаська М.Ю.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Гращенкова І.О.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Корсун М.А.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Форносова Б.М.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Данилова К.М.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Порожня Л.М.</w:t>
            </w:r>
          </w:p>
          <w:p w:rsidR="007F280A" w:rsidRDefault="007F280A" w:rsidP="00705B2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Відайко Г.В.</w:t>
            </w:r>
          </w:p>
        </w:tc>
        <w:tc>
          <w:tcPr>
            <w:tcW w:w="2336" w:type="dxa"/>
            <w:vAlign w:val="center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Pr="00B46C50" w:rsidRDefault="007F280A" w:rsidP="00B46C50">
            <w:pPr>
              <w:pStyle w:val="1"/>
              <w:widowControl w:val="0"/>
              <w:spacing w:line="276" w:lineRule="auto"/>
              <w:contextualSpacing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творчої групи щодо підготовки навчально-методичного семінару «Бабин Яр: пам'ять на тлі історії»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06.09.2018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Моторкіна О.М.</w:t>
            </w:r>
          </w:p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Смекаліна О.В.</w:t>
            </w:r>
          </w:p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Форносова Б.М.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5F30D8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Навчально-методичний семінар «Бабин Яр: пам'ять на тлі історії» (реєстрація учасників на сайті Кліо-Миколаїв)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25.09.2018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14.30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ЗОШ №28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Учасники семінару</w:t>
            </w:r>
          </w:p>
        </w:tc>
        <w:tc>
          <w:tcPr>
            <w:tcW w:w="2336" w:type="dxa"/>
          </w:tcPr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</w:t>
            </w:r>
          </w:p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Моторкіна О.М.</w:t>
            </w:r>
          </w:p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Смекаліна О.В.</w:t>
            </w:r>
          </w:p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Форносова Б.М.</w:t>
            </w:r>
          </w:p>
        </w:tc>
      </w:tr>
      <w:tr w:rsidR="007F280A" w:rsidRPr="0073068E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Наукові студії</w:t>
            </w:r>
          </w:p>
          <w:p w:rsidR="007F280A" w:rsidRDefault="007F280A" w:rsidP="00EE329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Діти «нової грамотності» у Новій українській школі 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 w:rsidRPr="0073068E">
              <w:rPr>
                <w:lang w:val="uk-UA" w:eastAsia="en-US"/>
              </w:rPr>
              <w:t>20.</w:t>
            </w:r>
            <w:r>
              <w:rPr>
                <w:lang w:val="uk-UA" w:eastAsia="en-US"/>
              </w:rPr>
              <w:t>09.2018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7F280A" w:rsidRDefault="007F280A" w:rsidP="00EE329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Вчителі історії 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  <w:p w:rsidR="007F280A" w:rsidRPr="002828B1" w:rsidRDefault="007F280A" w:rsidP="002828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Гич Г.М., з</w:t>
            </w:r>
            <w:r w:rsidRPr="002828B1">
              <w:rPr>
                <w:lang w:val="uk-UA" w:eastAsia="en-US"/>
              </w:rPr>
              <w:t xml:space="preserve">авідувач кафедри теорії й методики мовно-літературної та художньо-естетичної освіти МОІППО, </w:t>
            </w:r>
            <w:r>
              <w:rPr>
                <w:lang w:val="uk-UA" w:eastAsia="en-US"/>
              </w:rPr>
              <w:t>к.п.н.</w:t>
            </w:r>
          </w:p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Pr="00B00E4D" w:rsidRDefault="007F280A" w:rsidP="002828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Звірка кадрів (питання до звірки - на сайті Кліо-Миколаїв)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05-30.09.2018</w:t>
            </w:r>
          </w:p>
        </w:tc>
        <w:tc>
          <w:tcPr>
            <w:tcW w:w="2171" w:type="dxa"/>
          </w:tcPr>
          <w:p w:rsidR="007F280A" w:rsidRPr="002828B1" w:rsidRDefault="007F280A" w:rsidP="002828B1">
            <w:pPr>
              <w:spacing w:line="276" w:lineRule="auto"/>
              <w:rPr>
                <w:lang w:val="en-US" w:eastAsia="en-US"/>
              </w:rPr>
            </w:pPr>
            <w:hyperlink r:id="rId5" w:history="1">
              <w:r w:rsidRPr="001B6B1A">
                <w:rPr>
                  <w:rStyle w:val="Hyperlink"/>
                  <w:lang w:val="en-US" w:eastAsia="en-US"/>
                </w:rPr>
                <w:t>larisamai@ukr.net</w:t>
              </w:r>
            </w:hyperlink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шкільних МО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Міське тестування в МАН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22.09.2018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9.00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ММК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Члени журі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Міжнародний міждисциплінарний конкурс</w:t>
            </w:r>
            <w:r w:rsidRPr="002828B1">
              <w:rPr>
                <w:lang w:val="uk-UA" w:eastAsia="en-US"/>
              </w:rPr>
              <w:t xml:space="preserve"> наукових і мистецьких робіт імені Володимира Маняка та Лідії Коваленко. Спеціальна тема конкурсу в 2018 році:</w:t>
            </w:r>
            <w:r>
              <w:rPr>
                <w:lang w:val="uk-UA" w:eastAsia="en-US"/>
              </w:rPr>
              <w:t xml:space="preserve"> </w:t>
            </w:r>
            <w:r w:rsidRPr="002828B1">
              <w:rPr>
                <w:lang w:val="uk-UA" w:eastAsia="en-US"/>
              </w:rPr>
              <w:t>«Голодомор 1932–1933 рр. — геноцид Українського народу: історія/пам’ять родини  історія/пам’ять країни».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Конкурсні роботи приймаються до 10.09.2018р.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сайті Кліо-Миколаїв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 w:rsidRPr="002828B1">
              <w:rPr>
                <w:lang w:val="uk-UA" w:eastAsia="en-US"/>
              </w:rPr>
              <w:t>Учні 5-11</w:t>
            </w:r>
            <w:r>
              <w:rPr>
                <w:lang w:val="uk-UA" w:eastAsia="en-US"/>
              </w:rPr>
              <w:t>-х</w:t>
            </w:r>
            <w:r w:rsidRPr="002828B1">
              <w:rPr>
                <w:lang w:val="uk-UA" w:eastAsia="en-US"/>
              </w:rPr>
              <w:t xml:space="preserve"> класів,  вчителі  закладів освіти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</w:t>
            </w: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Обласний етап Всеукраїнського турніру юних правознавців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Заявки на участь приймаються до 28.09.2018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Завдання турніру  на сайті Кліо-Миколаїв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правознавства, учні 9-11-х кл.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</w:t>
            </w: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Обласний науково-практичний семінар «Формування культури прав людини в умовах сучасного  освітнього простору»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Творчі роботи приймаються до 24.09.2018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Положення на сайті Кліо-Миколаїв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</w:t>
            </w: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Індивідуальні консультації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Щопонеділка</w:t>
            </w:r>
          </w:p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15.00-17.00</w:t>
            </w: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НМЦ</w:t>
            </w: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 суспільних дисциплін</w:t>
            </w:r>
            <w:bookmarkStart w:id="0" w:name="_GoBack"/>
            <w:bookmarkEnd w:id="0"/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Pr="00E95FE3" w:rsidRDefault="007F280A" w:rsidP="00D67FB1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7F280A" w:rsidRPr="00E95FE3" w:rsidRDefault="007F280A" w:rsidP="00D67FB1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171" w:type="dxa"/>
          </w:tcPr>
          <w:p w:rsidR="007F280A" w:rsidRPr="00E95FE3" w:rsidRDefault="007F280A" w:rsidP="00D67FB1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Pr="001A59F9" w:rsidRDefault="007F280A" w:rsidP="00D67F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</w:tcPr>
          <w:p w:rsidR="007F280A" w:rsidRPr="006A2870" w:rsidRDefault="007F280A" w:rsidP="00D67FB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Майборода Л.М.</w:t>
            </w: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autoSpaceDE w:val="0"/>
              <w:autoSpaceDN w:val="0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c>
          <w:tcPr>
            <w:tcW w:w="6769" w:type="dxa"/>
          </w:tcPr>
          <w:p w:rsidR="007F280A" w:rsidRDefault="007F280A" w:rsidP="0033730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 </w:t>
            </w: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  <w:tr w:rsidR="007F280A" w:rsidRPr="007E6EF4" w:rsidTr="002828B1">
        <w:trPr>
          <w:gridAfter w:val="1"/>
          <w:wAfter w:w="2336" w:type="dxa"/>
        </w:trPr>
        <w:tc>
          <w:tcPr>
            <w:tcW w:w="6769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800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71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149" w:type="dxa"/>
          </w:tcPr>
          <w:p w:rsidR="007F280A" w:rsidRDefault="007F280A" w:rsidP="00D67FB1">
            <w:pPr>
              <w:spacing w:line="27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2336" w:type="dxa"/>
          </w:tcPr>
          <w:p w:rsidR="007F280A" w:rsidRDefault="007F280A" w:rsidP="00D67FB1">
            <w:pPr>
              <w:spacing w:line="276" w:lineRule="auto"/>
              <w:rPr>
                <w:sz w:val="36"/>
                <w:szCs w:val="36"/>
                <w:lang w:val="uk-UA" w:eastAsia="en-US"/>
              </w:rPr>
            </w:pPr>
          </w:p>
        </w:tc>
      </w:tr>
    </w:tbl>
    <w:p w:rsidR="007F280A" w:rsidRDefault="007F280A" w:rsidP="00705B27">
      <w:pPr>
        <w:rPr>
          <w:lang w:val="uk-UA"/>
        </w:rPr>
      </w:pPr>
    </w:p>
    <w:p w:rsidR="007F280A" w:rsidRDefault="007F280A" w:rsidP="00705B27">
      <w:pPr>
        <w:rPr>
          <w:lang w:val="uk-UA"/>
        </w:rPr>
      </w:pPr>
    </w:p>
    <w:p w:rsidR="007F280A" w:rsidRDefault="007F280A" w:rsidP="00705B27">
      <w:pPr>
        <w:rPr>
          <w:lang w:val="uk-UA"/>
        </w:rPr>
      </w:pPr>
    </w:p>
    <w:p w:rsidR="007F280A" w:rsidRDefault="007F280A" w:rsidP="00705B27">
      <w:pPr>
        <w:rPr>
          <w:lang w:val="uk-UA"/>
        </w:rPr>
      </w:pPr>
    </w:p>
    <w:p w:rsidR="007F280A" w:rsidRDefault="007F280A" w:rsidP="00705B27">
      <w:pPr>
        <w:rPr>
          <w:lang w:val="uk-UA"/>
        </w:rPr>
      </w:pPr>
    </w:p>
    <w:p w:rsidR="007F280A" w:rsidRPr="002E61E2" w:rsidRDefault="007F280A" w:rsidP="00705B27">
      <w:pPr>
        <w:rPr>
          <w:lang w:val="uk-UA"/>
        </w:rPr>
      </w:pPr>
    </w:p>
    <w:p w:rsidR="007F280A" w:rsidRDefault="007F280A"/>
    <w:sectPr w:rsidR="007F280A" w:rsidSect="000F6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AF1"/>
    <w:multiLevelType w:val="hybridMultilevel"/>
    <w:tmpl w:val="866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37026"/>
    <w:multiLevelType w:val="hybridMultilevel"/>
    <w:tmpl w:val="7336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BF0B24"/>
    <w:multiLevelType w:val="hybridMultilevel"/>
    <w:tmpl w:val="0F8A8A88"/>
    <w:lvl w:ilvl="0" w:tplc="1DCA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B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9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8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46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4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F5"/>
    <w:rsid w:val="00014AE8"/>
    <w:rsid w:val="000F6BB5"/>
    <w:rsid w:val="001A59F9"/>
    <w:rsid w:val="001B6B1A"/>
    <w:rsid w:val="002828B1"/>
    <w:rsid w:val="002A5A2E"/>
    <w:rsid w:val="002E61E2"/>
    <w:rsid w:val="00337304"/>
    <w:rsid w:val="00376C2E"/>
    <w:rsid w:val="004736E2"/>
    <w:rsid w:val="005B79F5"/>
    <w:rsid w:val="005F30D8"/>
    <w:rsid w:val="006A2870"/>
    <w:rsid w:val="006D749E"/>
    <w:rsid w:val="00705B27"/>
    <w:rsid w:val="0073068E"/>
    <w:rsid w:val="00733F6B"/>
    <w:rsid w:val="00773385"/>
    <w:rsid w:val="007E6EF4"/>
    <w:rsid w:val="007F280A"/>
    <w:rsid w:val="00B00E4D"/>
    <w:rsid w:val="00B46C50"/>
    <w:rsid w:val="00C96F09"/>
    <w:rsid w:val="00D67FB1"/>
    <w:rsid w:val="00E95FE3"/>
    <w:rsid w:val="00EA1BDD"/>
    <w:rsid w:val="00E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5B27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5B27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Обычный1"/>
    <w:uiPriority w:val="99"/>
    <w:rsid w:val="00705B27"/>
    <w:pPr>
      <w:contextualSpacing/>
    </w:pPr>
    <w:rPr>
      <w:rFonts w:ascii="Times New Roman" w:eastAsia="Times New Roman" w:hAnsi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828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28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ma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387</Words>
  <Characters>2207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4</cp:revision>
  <dcterms:created xsi:type="dcterms:W3CDTF">2018-08-28T20:14:00Z</dcterms:created>
  <dcterms:modified xsi:type="dcterms:W3CDTF">2018-08-29T10:11:00Z</dcterms:modified>
</cp:coreProperties>
</file>