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38" w:rsidRPr="00641D12" w:rsidRDefault="00641D12" w:rsidP="00641D12">
      <w:pPr>
        <w:jc w:val="center"/>
        <w:rPr>
          <w:rFonts w:ascii="Times New Roman" w:hAnsi="Times New Roman" w:cs="Times New Roman"/>
          <w:b/>
          <w:sz w:val="28"/>
          <w:szCs w:val="28"/>
          <w:lang w:val="uk-UA"/>
        </w:rPr>
      </w:pPr>
      <w:r w:rsidRPr="00641D12">
        <w:rPr>
          <w:rFonts w:ascii="Times New Roman" w:hAnsi="Times New Roman" w:cs="Times New Roman"/>
          <w:b/>
          <w:sz w:val="28"/>
          <w:szCs w:val="28"/>
          <w:lang w:val="uk-UA"/>
        </w:rPr>
        <w:t>Творча спадщина М.С. Грушевського і сучасність</w:t>
      </w:r>
    </w:p>
    <w:p w:rsidR="00641D12" w:rsidRPr="00641D12" w:rsidRDefault="00641D12" w:rsidP="00F840B9">
      <w:pPr>
        <w:spacing w:line="240" w:lineRule="auto"/>
        <w:jc w:val="center"/>
        <w:rPr>
          <w:rFonts w:ascii="Times New Roman" w:hAnsi="Times New Roman" w:cs="Times New Roman"/>
          <w:i/>
          <w:sz w:val="28"/>
          <w:szCs w:val="28"/>
          <w:lang w:val="uk-UA"/>
        </w:rPr>
      </w:pPr>
      <w:r w:rsidRPr="00641D12">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Pr="00641D12">
        <w:rPr>
          <w:rFonts w:ascii="Times New Roman" w:hAnsi="Times New Roman" w:cs="Times New Roman"/>
          <w:i/>
          <w:sz w:val="28"/>
          <w:szCs w:val="28"/>
          <w:lang w:val="uk-UA"/>
        </w:rPr>
        <w:t xml:space="preserve"> Тарнавська А.Г., вчитель історії Першої</w:t>
      </w:r>
    </w:p>
    <w:p w:rsidR="00641D12" w:rsidRDefault="00641D12" w:rsidP="00F840B9">
      <w:pPr>
        <w:spacing w:line="240" w:lineRule="auto"/>
        <w:jc w:val="right"/>
        <w:rPr>
          <w:rFonts w:ascii="Times New Roman" w:hAnsi="Times New Roman" w:cs="Times New Roman"/>
          <w:i/>
          <w:sz w:val="28"/>
          <w:szCs w:val="28"/>
          <w:lang w:val="uk-UA"/>
        </w:rPr>
      </w:pPr>
      <w:r w:rsidRPr="00641D12">
        <w:rPr>
          <w:rFonts w:ascii="Times New Roman" w:hAnsi="Times New Roman" w:cs="Times New Roman"/>
          <w:i/>
          <w:sz w:val="28"/>
          <w:szCs w:val="28"/>
          <w:lang w:val="uk-UA"/>
        </w:rPr>
        <w:t>української гімназії імені Миколи Аркаса</w:t>
      </w:r>
    </w:p>
    <w:p w:rsidR="00641D12" w:rsidRDefault="00641D12"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Важко знайти іншу історичну постать, творчість і громадсько-політична діяльність якої була б настільки актуальною й необхідною для теперішнього покоління українців, ніж М.С. Грушевський. Саме він був провідником ідей духовної модернізації українського суспільства, перетворенню його в єдину націю, формулював українські політичні постулати і обґрунтував нові державницькі засади. Не випадково М.С. Грушевського називають «Шевченком ХХ століття». І якщо Т.Г. Шевченко пробудив українців від сну, поетичними образами торував їхній шлях у майбутнє, то М. Грушевський у практичній площині працював над перетворенням етнографічної маси на свідомих громадян, спільному, яка будує власний дім на Землі. Своєю багатогранною інтелектуальною працею він створював українську науку, яка обґрунтувала право українців на своє національне державне існування. Сформульована ним схема української історії стала дороговказом для українського народу, показала історичну велич нації, зміцнила її моральних дух і є </w:t>
      </w:r>
      <w:r w:rsidR="00F50971">
        <w:rPr>
          <w:rFonts w:ascii="Times New Roman" w:hAnsi="Times New Roman" w:cs="Times New Roman"/>
          <w:sz w:val="28"/>
          <w:szCs w:val="28"/>
          <w:lang w:val="uk-UA"/>
        </w:rPr>
        <w:t>могутньою зброєю в руках політичної еліти новітнього часу.</w:t>
      </w:r>
    </w:p>
    <w:p w:rsidR="00F50971" w:rsidRDefault="00F50971"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Адже й тепер, після двадцяти п</w:t>
      </w:r>
      <w:r w:rsidRPr="00F50971">
        <w:rPr>
          <w:rFonts w:ascii="Times New Roman" w:hAnsi="Times New Roman" w:cs="Times New Roman"/>
          <w:sz w:val="28"/>
          <w:szCs w:val="28"/>
          <w:lang w:val="uk-UA"/>
        </w:rPr>
        <w:t>’</w:t>
      </w:r>
      <w:r>
        <w:rPr>
          <w:rFonts w:ascii="Times New Roman" w:hAnsi="Times New Roman" w:cs="Times New Roman"/>
          <w:sz w:val="28"/>
          <w:szCs w:val="28"/>
          <w:lang w:val="uk-UA"/>
        </w:rPr>
        <w:t>яти років незалежності, в теоретичній і практичній площинах піднімається питання, на якій ідейній основі розбудовувати Україну, причому іноді висловлюється навіть сумнів щодо існування національної ідеї.</w:t>
      </w:r>
    </w:p>
    <w:p w:rsidR="00F50971" w:rsidRDefault="00F50971"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Чимало невизначеного залишається у питаннях про роль ідеології, політичну стратегію в сучасному житті. Треба багато зробити для виховання національно свідомих патріотів, щоб процес розбудови нашої незалежної держави був поступальним і невідворотним. Успішному вирішенню цих та багатьох інших проблем значною мірою може зарадити ґрунтовне вивчення </w:t>
      </w:r>
      <w:r>
        <w:rPr>
          <w:rFonts w:ascii="Times New Roman" w:hAnsi="Times New Roman" w:cs="Times New Roman"/>
          <w:sz w:val="28"/>
          <w:szCs w:val="28"/>
          <w:lang w:val="uk-UA"/>
        </w:rPr>
        <w:lastRenderedPageBreak/>
        <w:t>творчої спадщини таких велетнів історичної і суспільно-політичної думки, як М. Грушевський.</w:t>
      </w:r>
    </w:p>
    <w:p w:rsidR="00F50971" w:rsidRPr="00FB4D23" w:rsidRDefault="00F50971"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Творча спадщина М. Грушевського налічує не лише близько двох тисяч публіцистичних і наукових праць з історії України, її літератури і культури, але також і численну архівну і, зокрема епістолярну спадщину, що є багатющою скарбницею думок і практичного досвіду з різних проблем української справи, які є актуальними в наш час.</w:t>
      </w:r>
      <w:r w:rsidR="00FB4D23" w:rsidRPr="00FB4D23">
        <w:rPr>
          <w:rFonts w:ascii="Times New Roman" w:hAnsi="Times New Roman" w:cs="Times New Roman"/>
          <w:sz w:val="28"/>
          <w:szCs w:val="28"/>
          <w:lang w:val="uk-UA"/>
        </w:rPr>
        <w:t>[1]</w:t>
      </w:r>
    </w:p>
    <w:p w:rsidR="00F50971" w:rsidRDefault="00F50971"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М. Грушевський не сприйняв майже всіх основних марксистських догматів і поглядів на суспільно-політичний розвиток, висловивши щодо більшості з них своє бачення. За ці погляди так звана марксистсько-ленінська наука </w:t>
      </w:r>
      <w:r w:rsidR="00FB4D23">
        <w:rPr>
          <w:rFonts w:ascii="Times New Roman" w:hAnsi="Times New Roman" w:cs="Times New Roman"/>
          <w:sz w:val="28"/>
          <w:szCs w:val="28"/>
          <w:lang w:val="uk-UA"/>
        </w:rPr>
        <w:t>шельмувала М. Грушевського і його школу як буржуазно-націоналістичну, навішуючи різні образливі ярлики. Але історія і саме життя переконливо довели, що в більшості випадків правда була на його боці.</w:t>
      </w:r>
    </w:p>
    <w:p w:rsidR="00FB4D23" w:rsidRPr="00F840B9" w:rsidRDefault="00FB4D23" w:rsidP="00F840B9">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Важливого значення сьогодні набувають і розроблені М. Грушевським методологічні принципи наукового дослідження. Ще на зорі своєї наукової і педагогічної діяльності, він виклав кредо своїх наукових принципів. « Наука, - писав він, - це постійний скептицизм…але лише такий, що веде за собою роботу синтетичну. Через те всякий догматизм в своїй науці я вважаю непотрібним. </w:t>
      </w:r>
      <w:r w:rsidRPr="00FB4D23">
        <w:rPr>
          <w:rFonts w:ascii="Times New Roman" w:hAnsi="Times New Roman" w:cs="Times New Roman"/>
          <w:sz w:val="28"/>
          <w:szCs w:val="28"/>
          <w:lang w:val="ru-RU"/>
        </w:rPr>
        <w:t>[2]</w:t>
      </w:r>
    </w:p>
    <w:p w:rsidR="00FB4D23" w:rsidRDefault="00FB4D23"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Він, зокрема, стверджував, що не революційний, а еволюційний і мирний шлях мусить бути провідним у розвитку суспільства. М. Грушевський висунув та обґрунтував концепцію про націю як специфічну форму солідарності людей, яка на відміну від класової солідарності, що роз</w:t>
      </w:r>
      <w:r w:rsidR="00F50169" w:rsidRPr="00F50169">
        <w:rPr>
          <w:rFonts w:ascii="Times New Roman" w:hAnsi="Times New Roman" w:cs="Times New Roman"/>
          <w:sz w:val="28"/>
          <w:szCs w:val="28"/>
          <w:lang w:val="uk-UA"/>
        </w:rPr>
        <w:t>’</w:t>
      </w:r>
      <w:r w:rsidR="00F50169">
        <w:rPr>
          <w:rFonts w:ascii="Times New Roman" w:hAnsi="Times New Roman" w:cs="Times New Roman"/>
          <w:sz w:val="28"/>
          <w:szCs w:val="28"/>
          <w:lang w:val="uk-UA"/>
        </w:rPr>
        <w:t>єднує націю і суспільство, навпаки, здатна об</w:t>
      </w:r>
      <w:r w:rsidR="00F50169" w:rsidRPr="00F50169">
        <w:rPr>
          <w:rFonts w:ascii="Times New Roman" w:hAnsi="Times New Roman" w:cs="Times New Roman"/>
          <w:sz w:val="28"/>
          <w:szCs w:val="28"/>
          <w:lang w:val="uk-UA"/>
        </w:rPr>
        <w:t>’</w:t>
      </w:r>
      <w:r w:rsidR="00F50169">
        <w:rPr>
          <w:rFonts w:ascii="Times New Roman" w:hAnsi="Times New Roman" w:cs="Times New Roman"/>
          <w:sz w:val="28"/>
          <w:szCs w:val="28"/>
          <w:lang w:val="uk-UA"/>
        </w:rPr>
        <w:t>єднувати всю націю і суспільство в цілому, і в перспективі мусить стати основою загальнолюдській солідарності народів. Правильність цих положень М. Грушевського підтверджується життям.</w:t>
      </w:r>
    </w:p>
    <w:p w:rsidR="00F50169" w:rsidRPr="00F50169" w:rsidRDefault="00F50169"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10-томній «Історії України-Русі» та в сотнях інших наукових працях вчений переконливо довів, що українська ідея, спочатку як окремішня етнічна самосвідомість, формувалась у нашого народу від часів Русі та литовсько-польської доби, через козацьку епоху до нових часів, коли вона використовувалася як власно українська національна ідея. У 1905 р. М. Грушевський у статті «Українство і питання дня в Росії» писав: «Українство в Росії повинно вийти за границі ідеї етнографічної народності, стати політичним і економічним, узятися до організації української суспільності як нації вже тепер…» </w:t>
      </w:r>
      <w:r w:rsidRPr="00F50169">
        <w:rPr>
          <w:rFonts w:ascii="Times New Roman" w:hAnsi="Times New Roman" w:cs="Times New Roman"/>
          <w:sz w:val="28"/>
          <w:szCs w:val="28"/>
          <w:lang w:val="uk-UA"/>
        </w:rPr>
        <w:t>[3]</w:t>
      </w:r>
    </w:p>
    <w:p w:rsidR="00F50169" w:rsidRPr="00E34487" w:rsidRDefault="00F50169"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Трохи пізніше, у 1910 р., вчений, підкреслюючи </w:t>
      </w:r>
      <w:r w:rsidRPr="00F50169">
        <w:rPr>
          <w:rFonts w:ascii="Times New Roman" w:hAnsi="Times New Roman" w:cs="Times New Roman"/>
          <w:sz w:val="28"/>
          <w:szCs w:val="28"/>
          <w:lang w:val="uk-UA"/>
        </w:rPr>
        <w:t>об’єктивну</w:t>
      </w:r>
      <w:r>
        <w:rPr>
          <w:rFonts w:ascii="Times New Roman" w:hAnsi="Times New Roman" w:cs="Times New Roman"/>
          <w:sz w:val="28"/>
          <w:szCs w:val="28"/>
          <w:lang w:val="uk-UA"/>
        </w:rPr>
        <w:t xml:space="preserve"> закономірність формування української національної ідеї, писав: «Українство прогресивне, демократичне, соціальне, українство. </w:t>
      </w:r>
      <w:r w:rsidR="00E34487">
        <w:rPr>
          <w:rFonts w:ascii="Times New Roman" w:hAnsi="Times New Roman" w:cs="Times New Roman"/>
          <w:sz w:val="28"/>
          <w:szCs w:val="28"/>
          <w:lang w:val="uk-UA"/>
        </w:rPr>
        <w:t>Щ</w:t>
      </w:r>
      <w:r>
        <w:rPr>
          <w:rFonts w:ascii="Times New Roman" w:hAnsi="Times New Roman" w:cs="Times New Roman"/>
          <w:sz w:val="28"/>
          <w:szCs w:val="28"/>
          <w:lang w:val="uk-UA"/>
        </w:rPr>
        <w:t>о</w:t>
      </w:r>
      <w:r w:rsidR="00E34487">
        <w:rPr>
          <w:rFonts w:ascii="Times New Roman" w:hAnsi="Times New Roman" w:cs="Times New Roman"/>
          <w:sz w:val="28"/>
          <w:szCs w:val="28"/>
          <w:lang w:val="uk-UA"/>
        </w:rPr>
        <w:t xml:space="preserve"> виражає стремління свідомої частини українського суспільства, це не теорема довільно вимишлена, якоюсь кучкою людей, а органічний наслідок історичного процесу, логічний висновок з історичних умов українського життя та фактів його сучасних відносин» </w:t>
      </w:r>
      <w:r w:rsidR="00E34487" w:rsidRPr="00E34487">
        <w:rPr>
          <w:rFonts w:ascii="Times New Roman" w:hAnsi="Times New Roman" w:cs="Times New Roman"/>
          <w:sz w:val="28"/>
          <w:szCs w:val="28"/>
          <w:lang w:val="uk-UA"/>
        </w:rPr>
        <w:t>[4]</w:t>
      </w:r>
    </w:p>
    <w:p w:rsidR="00E34487" w:rsidRPr="00E34487" w:rsidRDefault="00E34487" w:rsidP="00F840B9">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uk-UA"/>
        </w:rPr>
        <w:t>В епохальній праці «Звичайна схема «руської» історії й справа раціонального укладу історії східного слов</w:t>
      </w:r>
      <w:r w:rsidRPr="00E34487">
        <w:rPr>
          <w:rFonts w:ascii="Times New Roman" w:hAnsi="Times New Roman" w:cs="Times New Roman"/>
          <w:sz w:val="28"/>
          <w:szCs w:val="28"/>
          <w:lang w:val="uk-UA"/>
        </w:rPr>
        <w:t>’</w:t>
      </w:r>
      <w:r>
        <w:rPr>
          <w:rFonts w:ascii="Times New Roman" w:hAnsi="Times New Roman" w:cs="Times New Roman"/>
          <w:sz w:val="28"/>
          <w:szCs w:val="28"/>
          <w:lang w:val="uk-UA"/>
        </w:rPr>
        <w:t xml:space="preserve">янства», опублікованій у 1904 р., М. Грушевський, на відміну від пануючих на той час концепцій і поглядів російських істориків (М. </w:t>
      </w:r>
      <w:proofErr w:type="spellStart"/>
      <w:r>
        <w:rPr>
          <w:rFonts w:ascii="Times New Roman" w:hAnsi="Times New Roman" w:cs="Times New Roman"/>
          <w:sz w:val="28"/>
          <w:szCs w:val="28"/>
          <w:lang w:val="uk-UA"/>
        </w:rPr>
        <w:t>Карамзіна</w:t>
      </w:r>
      <w:proofErr w:type="spellEnd"/>
      <w:r>
        <w:rPr>
          <w:rFonts w:ascii="Times New Roman" w:hAnsi="Times New Roman" w:cs="Times New Roman"/>
          <w:sz w:val="28"/>
          <w:szCs w:val="28"/>
          <w:lang w:val="uk-UA"/>
        </w:rPr>
        <w:t>, С. Соловйова, В Ключевського), рішуче відстоював право кожного східнослов</w:t>
      </w:r>
      <w:r w:rsidRPr="00E34487">
        <w:rPr>
          <w:rFonts w:ascii="Times New Roman" w:hAnsi="Times New Roman" w:cs="Times New Roman"/>
          <w:sz w:val="28"/>
          <w:szCs w:val="28"/>
          <w:lang w:val="uk-UA"/>
        </w:rPr>
        <w:t>’</w:t>
      </w:r>
      <w:r>
        <w:rPr>
          <w:rFonts w:ascii="Times New Roman" w:hAnsi="Times New Roman" w:cs="Times New Roman"/>
          <w:sz w:val="28"/>
          <w:szCs w:val="28"/>
          <w:lang w:val="uk-UA"/>
        </w:rPr>
        <w:t xml:space="preserve">янського народу на свій історичний розвиток. «Ми знаємо, - писав він, - що Київська держава, право, культура була утвором однієї народності, українсько-руської, </w:t>
      </w:r>
      <w:proofErr w:type="spellStart"/>
      <w:r>
        <w:rPr>
          <w:rFonts w:ascii="Times New Roman" w:hAnsi="Times New Roman" w:cs="Times New Roman"/>
          <w:sz w:val="28"/>
          <w:szCs w:val="28"/>
          <w:lang w:val="uk-UA"/>
        </w:rPr>
        <w:t>Володимиро</w:t>
      </w:r>
      <w:proofErr w:type="spellEnd"/>
      <w:r w:rsidR="00F840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840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Московська – другої, великоруської» </w:t>
      </w:r>
      <w:r w:rsidRPr="00E34487">
        <w:rPr>
          <w:rFonts w:ascii="Times New Roman" w:hAnsi="Times New Roman" w:cs="Times New Roman"/>
          <w:sz w:val="28"/>
          <w:szCs w:val="28"/>
          <w:lang w:val="ru-RU"/>
        </w:rPr>
        <w:t>[5]</w:t>
      </w:r>
    </w:p>
    <w:p w:rsidR="00E34487" w:rsidRDefault="00E34487"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актуальним для сьогодення є також те, що у своїй теоретичній і практичній діяльності М. Грушевський був справжнім символом всеукраїнського єднання, послідовним борцем за єдину соборну Україну.</w:t>
      </w:r>
    </w:p>
    <w:p w:rsidR="00E34487" w:rsidRDefault="00E34487"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 йому належить образне порівняння східної і Західної України з двома крилами птаха, які тільки разом і здатні піднести його на висоту. Як сьогодні це актуально в нашому суспільстві!</w:t>
      </w:r>
    </w:p>
    <w:p w:rsidR="00A642CC" w:rsidRDefault="00A642CC"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серії статей, відомих під назвою «На порозі Нової України» М. Грушевський висловив багато цікавих думок щодо організації розумного господарювання в новій незалежній Україні, як краще і доцільніше використовувати</w:t>
      </w:r>
      <w:r w:rsidR="00D147F9">
        <w:rPr>
          <w:rFonts w:ascii="Times New Roman" w:hAnsi="Times New Roman" w:cs="Times New Roman"/>
          <w:sz w:val="28"/>
          <w:szCs w:val="28"/>
          <w:lang w:val="uk-UA"/>
        </w:rPr>
        <w:t xml:space="preserve"> її природні багатства та геополітичне становище у зовнішній політиці. Він ділиться роздумами про досконалі шляхи розвитку освіти, науки, культури в Україні з урахуванням історичних особливостей народу та українського менталітету.</w:t>
      </w:r>
    </w:p>
    <w:p w:rsidR="00D147F9" w:rsidRDefault="00D147F9" w:rsidP="00F840B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Уся багатогранна творча спадщина М. Грушевського – безцінний скарб для сучасного покоління українців,</w:t>
      </w:r>
      <w:r w:rsidR="006821E5">
        <w:rPr>
          <w:rFonts w:ascii="Times New Roman" w:hAnsi="Times New Roman" w:cs="Times New Roman"/>
          <w:sz w:val="28"/>
          <w:szCs w:val="28"/>
          <w:lang w:val="uk-UA"/>
        </w:rPr>
        <w:t xml:space="preserve"> який «нині і в майбутньому буде слугувати справі розбудови незалежної, суверенної української держави, зміцнюватиме її, навчатиме нащадків уникати помилок попередників».</w:t>
      </w:r>
    </w:p>
    <w:p w:rsidR="006821E5" w:rsidRDefault="006821E5" w:rsidP="00F840B9">
      <w:pPr>
        <w:spacing w:line="360" w:lineRule="auto"/>
        <w:ind w:firstLine="567"/>
        <w:jc w:val="both"/>
        <w:rPr>
          <w:rFonts w:ascii="Times New Roman" w:hAnsi="Times New Roman" w:cs="Times New Roman"/>
          <w:sz w:val="28"/>
          <w:szCs w:val="28"/>
          <w:lang w:val="uk-UA"/>
        </w:rPr>
      </w:pPr>
    </w:p>
    <w:p w:rsidR="006821E5" w:rsidRDefault="006821E5" w:rsidP="00F840B9">
      <w:pPr>
        <w:spacing w:line="360" w:lineRule="auto"/>
        <w:ind w:firstLine="567"/>
        <w:jc w:val="both"/>
        <w:rPr>
          <w:rFonts w:ascii="Times New Roman" w:hAnsi="Times New Roman" w:cs="Times New Roman"/>
          <w:sz w:val="28"/>
          <w:szCs w:val="28"/>
          <w:lang w:val="uk-UA"/>
        </w:rPr>
      </w:pPr>
    </w:p>
    <w:p w:rsidR="006821E5" w:rsidRDefault="006821E5" w:rsidP="00F840B9">
      <w:pPr>
        <w:spacing w:line="360" w:lineRule="auto"/>
        <w:ind w:firstLine="567"/>
        <w:jc w:val="both"/>
        <w:rPr>
          <w:rFonts w:ascii="Times New Roman" w:hAnsi="Times New Roman" w:cs="Times New Roman"/>
          <w:sz w:val="28"/>
          <w:szCs w:val="28"/>
          <w:lang w:val="uk-UA"/>
        </w:rPr>
      </w:pPr>
    </w:p>
    <w:p w:rsidR="00F840B9" w:rsidRDefault="00F840B9" w:rsidP="00F840B9">
      <w:pPr>
        <w:spacing w:line="360" w:lineRule="auto"/>
        <w:ind w:firstLine="567"/>
        <w:jc w:val="both"/>
        <w:rPr>
          <w:rFonts w:ascii="Times New Roman" w:hAnsi="Times New Roman" w:cs="Times New Roman"/>
          <w:sz w:val="28"/>
          <w:szCs w:val="28"/>
          <w:lang w:val="uk-UA"/>
        </w:rPr>
      </w:pPr>
    </w:p>
    <w:p w:rsidR="00F840B9" w:rsidRDefault="00F840B9" w:rsidP="00F840B9">
      <w:pPr>
        <w:spacing w:line="360" w:lineRule="auto"/>
        <w:ind w:firstLine="567"/>
        <w:jc w:val="both"/>
        <w:rPr>
          <w:rFonts w:ascii="Times New Roman" w:hAnsi="Times New Roman" w:cs="Times New Roman"/>
          <w:sz w:val="28"/>
          <w:szCs w:val="28"/>
          <w:lang w:val="uk-UA"/>
        </w:rPr>
      </w:pPr>
    </w:p>
    <w:p w:rsidR="00F840B9" w:rsidRDefault="00F840B9" w:rsidP="00F840B9">
      <w:pPr>
        <w:spacing w:line="360" w:lineRule="auto"/>
        <w:ind w:firstLine="567"/>
        <w:jc w:val="both"/>
        <w:rPr>
          <w:rFonts w:ascii="Times New Roman" w:hAnsi="Times New Roman" w:cs="Times New Roman"/>
          <w:sz w:val="28"/>
          <w:szCs w:val="28"/>
          <w:lang w:val="uk-UA"/>
        </w:rPr>
      </w:pPr>
    </w:p>
    <w:p w:rsidR="00F840B9" w:rsidRDefault="00F840B9" w:rsidP="00F840B9">
      <w:pPr>
        <w:spacing w:line="360" w:lineRule="auto"/>
        <w:ind w:firstLine="567"/>
        <w:jc w:val="both"/>
        <w:rPr>
          <w:rFonts w:ascii="Times New Roman" w:hAnsi="Times New Roman" w:cs="Times New Roman"/>
          <w:sz w:val="28"/>
          <w:szCs w:val="28"/>
          <w:lang w:val="uk-UA"/>
        </w:rPr>
      </w:pPr>
    </w:p>
    <w:p w:rsidR="00F840B9" w:rsidRDefault="00F840B9" w:rsidP="00F840B9">
      <w:pPr>
        <w:spacing w:line="360" w:lineRule="auto"/>
        <w:ind w:firstLine="567"/>
        <w:jc w:val="both"/>
        <w:rPr>
          <w:rFonts w:ascii="Times New Roman" w:hAnsi="Times New Roman" w:cs="Times New Roman"/>
          <w:sz w:val="28"/>
          <w:szCs w:val="28"/>
          <w:lang w:val="uk-UA"/>
        </w:rPr>
      </w:pPr>
    </w:p>
    <w:p w:rsidR="006821E5" w:rsidRDefault="006821E5" w:rsidP="00F840B9">
      <w:pPr>
        <w:spacing w:line="360" w:lineRule="auto"/>
        <w:ind w:firstLine="567"/>
        <w:jc w:val="both"/>
        <w:rPr>
          <w:rFonts w:ascii="Times New Roman" w:hAnsi="Times New Roman" w:cs="Times New Roman"/>
          <w:sz w:val="28"/>
          <w:szCs w:val="28"/>
          <w:lang w:val="uk-UA"/>
        </w:rPr>
      </w:pPr>
    </w:p>
    <w:p w:rsidR="006821E5" w:rsidRDefault="006821E5" w:rsidP="00F840B9">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F840B9" w:rsidRDefault="006821E5" w:rsidP="00F840B9">
      <w:pPr>
        <w:pStyle w:val="a3"/>
        <w:numPr>
          <w:ilvl w:val="0"/>
          <w:numId w:val="1"/>
        </w:numPr>
        <w:tabs>
          <w:tab w:val="left" w:pos="851"/>
        </w:tabs>
        <w:spacing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Гирич</w:t>
      </w:r>
      <w:proofErr w:type="spellEnd"/>
      <w:r>
        <w:rPr>
          <w:rFonts w:ascii="Times New Roman" w:hAnsi="Times New Roman" w:cs="Times New Roman"/>
          <w:sz w:val="28"/>
          <w:szCs w:val="28"/>
          <w:lang w:val="uk-UA"/>
        </w:rPr>
        <w:t xml:space="preserve"> І. Епістолярна спадщина Михайла Грушевського: покажчик / </w:t>
      </w:r>
    </w:p>
    <w:p w:rsidR="006821E5" w:rsidRPr="00F840B9" w:rsidRDefault="006821E5" w:rsidP="00F840B9">
      <w:pPr>
        <w:tabs>
          <w:tab w:val="left" w:pos="851"/>
        </w:tabs>
        <w:spacing w:line="360" w:lineRule="auto"/>
        <w:jc w:val="both"/>
        <w:rPr>
          <w:rFonts w:ascii="Times New Roman" w:hAnsi="Times New Roman" w:cs="Times New Roman"/>
          <w:sz w:val="28"/>
          <w:szCs w:val="28"/>
          <w:lang w:val="uk-UA"/>
        </w:rPr>
      </w:pPr>
      <w:r w:rsidRPr="00F840B9">
        <w:rPr>
          <w:rFonts w:ascii="Times New Roman" w:hAnsi="Times New Roman" w:cs="Times New Roman"/>
          <w:sz w:val="28"/>
          <w:szCs w:val="28"/>
          <w:lang w:val="uk-UA"/>
        </w:rPr>
        <w:t xml:space="preserve">І. </w:t>
      </w:r>
      <w:proofErr w:type="spellStart"/>
      <w:r w:rsidRPr="00F840B9">
        <w:rPr>
          <w:rFonts w:ascii="Times New Roman" w:hAnsi="Times New Roman" w:cs="Times New Roman"/>
          <w:sz w:val="28"/>
          <w:szCs w:val="28"/>
          <w:lang w:val="uk-UA"/>
        </w:rPr>
        <w:t>Гирич</w:t>
      </w:r>
      <w:proofErr w:type="spellEnd"/>
      <w:r w:rsidRPr="00F840B9">
        <w:rPr>
          <w:rFonts w:ascii="Times New Roman" w:hAnsi="Times New Roman" w:cs="Times New Roman"/>
          <w:sz w:val="28"/>
          <w:szCs w:val="28"/>
          <w:lang w:val="uk-UA"/>
        </w:rPr>
        <w:t>. – К., 1996. – 108 с.</w:t>
      </w:r>
    </w:p>
    <w:p w:rsidR="00F840B9" w:rsidRDefault="006821E5" w:rsidP="00F840B9">
      <w:pPr>
        <w:pStyle w:val="a3"/>
        <w:numPr>
          <w:ilvl w:val="0"/>
          <w:numId w:val="1"/>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Грушевський М. Вступний виклад з давньої історії Русі / </w:t>
      </w:r>
    </w:p>
    <w:p w:rsidR="006821E5" w:rsidRPr="00F840B9" w:rsidRDefault="006821E5" w:rsidP="00F840B9">
      <w:pPr>
        <w:tabs>
          <w:tab w:val="left" w:pos="851"/>
        </w:tabs>
        <w:spacing w:line="360" w:lineRule="auto"/>
        <w:jc w:val="both"/>
        <w:rPr>
          <w:rFonts w:ascii="Times New Roman" w:hAnsi="Times New Roman" w:cs="Times New Roman"/>
          <w:sz w:val="28"/>
          <w:szCs w:val="28"/>
          <w:lang w:val="uk-UA"/>
        </w:rPr>
      </w:pPr>
      <w:r w:rsidRPr="00F840B9">
        <w:rPr>
          <w:rFonts w:ascii="Times New Roman" w:hAnsi="Times New Roman" w:cs="Times New Roman"/>
          <w:sz w:val="28"/>
          <w:szCs w:val="28"/>
          <w:lang w:val="uk-UA"/>
        </w:rPr>
        <w:t>М. Грушевський // Записи Наукового товариства ім. Т.Г. Шевченка. Т.</w:t>
      </w:r>
      <w:r w:rsidRPr="00F840B9">
        <w:rPr>
          <w:rFonts w:ascii="Times New Roman" w:hAnsi="Times New Roman" w:cs="Times New Roman"/>
          <w:sz w:val="28"/>
          <w:szCs w:val="28"/>
        </w:rPr>
        <w:t>IV</w:t>
      </w:r>
      <w:r w:rsidRPr="00F840B9">
        <w:rPr>
          <w:rFonts w:ascii="Times New Roman" w:hAnsi="Times New Roman" w:cs="Times New Roman"/>
          <w:sz w:val="28"/>
          <w:szCs w:val="28"/>
          <w:lang w:val="uk-UA"/>
        </w:rPr>
        <w:t xml:space="preserve"> – Львів, 1894.- С. 150.</w:t>
      </w:r>
    </w:p>
    <w:p w:rsidR="006821E5" w:rsidRDefault="006821E5" w:rsidP="00F840B9">
      <w:pPr>
        <w:pStyle w:val="a3"/>
        <w:numPr>
          <w:ilvl w:val="0"/>
          <w:numId w:val="1"/>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Грушевський М. З біжучої хвилі. Статі й замітки на теми дня 1905-1906 рр./ М. Грушевський. – К., 1906. – С. 10. </w:t>
      </w:r>
    </w:p>
    <w:p w:rsidR="006821E5" w:rsidRPr="006821E5" w:rsidRDefault="006821E5" w:rsidP="00F840B9">
      <w:pPr>
        <w:pStyle w:val="a3"/>
        <w:numPr>
          <w:ilvl w:val="0"/>
          <w:numId w:val="1"/>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Грушевський М. </w:t>
      </w:r>
      <w:r w:rsidRPr="00F840B9">
        <w:rPr>
          <w:rFonts w:ascii="Times New Roman" w:hAnsi="Times New Roman" w:cs="Times New Roman"/>
          <w:sz w:val="28"/>
          <w:szCs w:val="28"/>
          <w:lang w:val="ru-RU"/>
        </w:rPr>
        <w:t>Формы</w:t>
      </w:r>
      <w:r>
        <w:rPr>
          <w:rFonts w:ascii="Times New Roman" w:hAnsi="Times New Roman" w:cs="Times New Roman"/>
          <w:sz w:val="28"/>
          <w:szCs w:val="28"/>
          <w:lang w:val="ru-RU"/>
        </w:rPr>
        <w:t xml:space="preserve"> национального движения в современных государствах / М. Грушевский. – СПб.</w:t>
      </w:r>
      <w:r w:rsidR="00F840B9">
        <w:rPr>
          <w:rFonts w:ascii="Times New Roman" w:hAnsi="Times New Roman" w:cs="Times New Roman"/>
          <w:sz w:val="28"/>
          <w:szCs w:val="28"/>
          <w:lang w:val="ru-RU"/>
        </w:rPr>
        <w:t xml:space="preserve"> </w:t>
      </w:r>
      <w:r>
        <w:rPr>
          <w:rFonts w:ascii="Times New Roman" w:hAnsi="Times New Roman" w:cs="Times New Roman"/>
          <w:sz w:val="28"/>
          <w:szCs w:val="28"/>
          <w:lang w:val="ru-RU"/>
        </w:rPr>
        <w:t>,1910. – С. 176-177.</w:t>
      </w:r>
    </w:p>
    <w:p w:rsidR="006821E5" w:rsidRPr="00F840B9" w:rsidRDefault="006821E5" w:rsidP="00F840B9">
      <w:pPr>
        <w:pStyle w:val="a3"/>
        <w:numPr>
          <w:ilvl w:val="0"/>
          <w:numId w:val="1"/>
        </w:numPr>
        <w:tabs>
          <w:tab w:val="left" w:pos="851"/>
        </w:tabs>
        <w:spacing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Грушевський М. Звичайна схема «руської» історії і справа раціонального укладу історії східного </w:t>
      </w:r>
      <w:r w:rsidRPr="00F840B9">
        <w:rPr>
          <w:rFonts w:ascii="Times New Roman" w:hAnsi="Times New Roman" w:cs="Times New Roman"/>
          <w:sz w:val="28"/>
          <w:szCs w:val="28"/>
          <w:lang w:val="uk-UA"/>
        </w:rPr>
        <w:t>слов’янства</w:t>
      </w:r>
      <w:r>
        <w:rPr>
          <w:rFonts w:ascii="Times New Roman" w:hAnsi="Times New Roman" w:cs="Times New Roman"/>
          <w:sz w:val="28"/>
          <w:szCs w:val="28"/>
          <w:lang w:val="uk-UA"/>
        </w:rPr>
        <w:t xml:space="preserve"> /М. Грушевський //</w:t>
      </w:r>
      <w:r w:rsidRPr="00F840B9">
        <w:rPr>
          <w:rFonts w:ascii="Times New Roman" w:hAnsi="Times New Roman" w:cs="Times New Roman"/>
          <w:sz w:val="28"/>
          <w:szCs w:val="28"/>
          <w:lang w:val="ru-RU"/>
        </w:rPr>
        <w:t xml:space="preserve">Статьи по </w:t>
      </w:r>
      <w:proofErr w:type="spellStart"/>
      <w:r w:rsidRPr="00F840B9">
        <w:rPr>
          <w:rFonts w:ascii="Times New Roman" w:hAnsi="Times New Roman" w:cs="Times New Roman"/>
          <w:sz w:val="28"/>
          <w:szCs w:val="28"/>
          <w:lang w:val="ru-RU"/>
        </w:rPr>
        <w:t>словяноведению</w:t>
      </w:r>
      <w:proofErr w:type="spellEnd"/>
      <w:r w:rsidRPr="00F840B9">
        <w:rPr>
          <w:rFonts w:ascii="Times New Roman" w:hAnsi="Times New Roman" w:cs="Times New Roman"/>
          <w:sz w:val="28"/>
          <w:szCs w:val="28"/>
          <w:lang w:val="ru-RU"/>
        </w:rPr>
        <w:t xml:space="preserve"> . – СПб, 1904. – </w:t>
      </w:r>
      <w:proofErr w:type="spellStart"/>
      <w:r w:rsidRPr="00F840B9">
        <w:rPr>
          <w:rFonts w:ascii="Times New Roman" w:hAnsi="Times New Roman" w:cs="Times New Roman"/>
          <w:sz w:val="28"/>
          <w:szCs w:val="28"/>
          <w:lang w:val="ru-RU"/>
        </w:rPr>
        <w:t>Вып</w:t>
      </w:r>
      <w:proofErr w:type="spellEnd"/>
      <w:r w:rsidRPr="00F840B9">
        <w:rPr>
          <w:rFonts w:ascii="Times New Roman" w:hAnsi="Times New Roman" w:cs="Times New Roman"/>
          <w:sz w:val="28"/>
          <w:szCs w:val="28"/>
          <w:lang w:val="ru-RU"/>
        </w:rPr>
        <w:t>. I. – С. 299.</w:t>
      </w:r>
    </w:p>
    <w:p w:rsidR="006821E5" w:rsidRPr="006821E5" w:rsidRDefault="006821E5" w:rsidP="00F840B9">
      <w:pPr>
        <w:pStyle w:val="a3"/>
        <w:numPr>
          <w:ilvl w:val="0"/>
          <w:numId w:val="1"/>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Грушевський М. Хто такі українці й чого вони хочуть / М. Гру</w:t>
      </w:r>
      <w:r w:rsidR="00F840B9">
        <w:rPr>
          <w:rFonts w:ascii="Times New Roman" w:hAnsi="Times New Roman" w:cs="Times New Roman"/>
          <w:sz w:val="28"/>
          <w:szCs w:val="28"/>
          <w:lang w:val="uk-UA"/>
        </w:rPr>
        <w:t>ш</w:t>
      </w:r>
      <w:r>
        <w:rPr>
          <w:rFonts w:ascii="Times New Roman" w:hAnsi="Times New Roman" w:cs="Times New Roman"/>
          <w:sz w:val="28"/>
          <w:szCs w:val="28"/>
          <w:lang w:val="uk-UA"/>
        </w:rPr>
        <w:t>евський. – К.,1991. – С. 126</w:t>
      </w:r>
    </w:p>
    <w:sectPr w:rsidR="006821E5" w:rsidRPr="006821E5" w:rsidSect="0040573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F77"/>
    <w:multiLevelType w:val="hybridMultilevel"/>
    <w:tmpl w:val="AF3AD804"/>
    <w:lvl w:ilvl="0" w:tplc="D2B88F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D12"/>
    <w:rsid w:val="00054947"/>
    <w:rsid w:val="00405738"/>
    <w:rsid w:val="00641D12"/>
    <w:rsid w:val="006821E5"/>
    <w:rsid w:val="008717E5"/>
    <w:rsid w:val="00900A0D"/>
    <w:rsid w:val="009A6876"/>
    <w:rsid w:val="00A642CC"/>
    <w:rsid w:val="00BD6B6D"/>
    <w:rsid w:val="00D147F9"/>
    <w:rsid w:val="00E34487"/>
    <w:rsid w:val="00F50169"/>
    <w:rsid w:val="00F50971"/>
    <w:rsid w:val="00F624E2"/>
    <w:rsid w:val="00F840B9"/>
    <w:rsid w:val="00FB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2016-09-13T11:40:00Z</dcterms:created>
  <dcterms:modified xsi:type="dcterms:W3CDTF">2016-09-14T05:34:00Z</dcterms:modified>
</cp:coreProperties>
</file>