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0D" w:rsidRPr="00FA400D" w:rsidRDefault="00FA400D" w:rsidP="00D15534">
      <w:pPr>
        <w:pStyle w:val="a4"/>
        <w:spacing w:before="0" w:beforeAutospacing="0" w:after="0" w:afterAutospacing="0"/>
        <w:jc w:val="center"/>
      </w:pPr>
    </w:p>
    <w:p w:rsidR="00FA400D" w:rsidRPr="00FA400D" w:rsidRDefault="00FA400D" w:rsidP="00D15534">
      <w:pPr>
        <w:pStyle w:val="a4"/>
        <w:spacing w:before="0" w:beforeAutospacing="0" w:after="0" w:afterAutospacing="0"/>
        <w:jc w:val="center"/>
      </w:pPr>
    </w:p>
    <w:p w:rsidR="00D15534" w:rsidRPr="00FA400D" w:rsidRDefault="00D15534" w:rsidP="00D15534">
      <w:pPr>
        <w:pStyle w:val="a4"/>
        <w:spacing w:before="0" w:beforeAutospacing="0" w:after="0" w:afterAutospacing="0"/>
        <w:jc w:val="center"/>
        <w:rPr>
          <w:b/>
          <w:u w:val="single"/>
        </w:rPr>
      </w:pPr>
      <w:r w:rsidRPr="00FA400D">
        <w:rPr>
          <w:b/>
          <w:u w:val="single"/>
        </w:rPr>
        <w:t>ПРАВОВЫЕ ИНФОРМАЦИОННЫЕ РЕСУРСЫ УКРАИНЫ</w:t>
      </w:r>
    </w:p>
    <w:p w:rsidR="00D15534" w:rsidRPr="00FA400D" w:rsidRDefault="00D15534" w:rsidP="00D15534">
      <w:pPr>
        <w:pStyle w:val="a4"/>
        <w:spacing w:before="0" w:beforeAutospacing="0" w:after="0" w:afterAutospacing="0"/>
        <w:jc w:val="center"/>
      </w:pPr>
    </w:p>
    <w:p w:rsidR="00D15534" w:rsidRPr="00FA400D" w:rsidRDefault="00D15534" w:rsidP="00D15534">
      <w:pPr>
        <w:pStyle w:val="a4"/>
        <w:spacing w:before="0" w:beforeAutospacing="0" w:after="120" w:afterAutospacing="0"/>
        <w:ind w:firstLine="360"/>
        <w:jc w:val="both"/>
        <w:rPr>
          <w:rStyle w:val="news"/>
        </w:rPr>
      </w:pPr>
      <w:r w:rsidRPr="00FA400D">
        <w:t xml:space="preserve"> </w:t>
      </w:r>
      <w:r w:rsidRPr="00FA400D">
        <w:rPr>
          <w:rStyle w:val="news"/>
        </w:rPr>
        <w:t xml:space="preserve">Все правовые информационные </w:t>
      </w:r>
      <w:proofErr w:type="gramStart"/>
      <w:r w:rsidRPr="00FA400D">
        <w:rPr>
          <w:rStyle w:val="news"/>
        </w:rPr>
        <w:t>ресурсы</w:t>
      </w:r>
      <w:proofErr w:type="gramEnd"/>
      <w:r w:rsidRPr="00FA400D">
        <w:rPr>
          <w:rStyle w:val="news"/>
        </w:rPr>
        <w:t xml:space="preserve"> представленные в сети Интернет можно классифицировать следующим образом:</w:t>
      </w:r>
    </w:p>
    <w:p w:rsidR="00D15534" w:rsidRPr="00FA400D" w:rsidRDefault="00D15534" w:rsidP="00D15534">
      <w:pPr>
        <w:pStyle w:val="a4"/>
        <w:spacing w:before="0" w:beforeAutospacing="0" w:after="120" w:afterAutospacing="0"/>
        <w:ind w:firstLine="357"/>
        <w:jc w:val="both"/>
      </w:pPr>
      <w:r w:rsidRPr="00FA400D">
        <w:rPr>
          <w:rStyle w:val="a5"/>
          <w:i/>
        </w:rPr>
        <w:t>1.</w:t>
      </w:r>
      <w:r w:rsidRPr="00FA400D">
        <w:rPr>
          <w:rStyle w:val="a5"/>
        </w:rPr>
        <w:t xml:space="preserve"> </w:t>
      </w:r>
      <w:r w:rsidRPr="00FA400D">
        <w:rPr>
          <w:rStyle w:val="a5"/>
          <w:i/>
        </w:rPr>
        <w:t>Государственная власть</w:t>
      </w:r>
      <w:r w:rsidRPr="00FA400D">
        <w:rPr>
          <w:rStyle w:val="news"/>
        </w:rPr>
        <w:t xml:space="preserve"> – представлены сайты принадлежащие органам государственной власти Украины. На данных сайтах собраны официальные материалы и сведения о деятельности органов государственной власти Украины.</w:t>
      </w:r>
    </w:p>
    <w:p w:rsidR="00D15534" w:rsidRPr="00FA400D" w:rsidRDefault="00D15534" w:rsidP="00D15534">
      <w:pPr>
        <w:pStyle w:val="a4"/>
        <w:spacing w:before="0" w:beforeAutospacing="0" w:after="120" w:afterAutospacing="0"/>
        <w:ind w:firstLine="357"/>
        <w:jc w:val="both"/>
        <w:rPr>
          <w:rStyle w:val="news"/>
        </w:rPr>
      </w:pPr>
      <w:r w:rsidRPr="00FA400D">
        <w:rPr>
          <w:rStyle w:val="a5"/>
          <w:i/>
        </w:rPr>
        <w:t>2.</w:t>
      </w:r>
      <w:r w:rsidRPr="00FA400D">
        <w:rPr>
          <w:rStyle w:val="a5"/>
        </w:rPr>
        <w:t xml:space="preserve"> </w:t>
      </w:r>
      <w:r w:rsidRPr="00FA400D">
        <w:rPr>
          <w:rStyle w:val="a5"/>
          <w:i/>
        </w:rPr>
        <w:t>Информационно-правовые базы данных</w:t>
      </w:r>
      <w:r w:rsidRPr="00FA400D">
        <w:rPr>
          <w:rStyle w:val="news"/>
        </w:rPr>
        <w:t xml:space="preserve"> – включены основные правовые базы данных Украины в Интернете. </w:t>
      </w:r>
    </w:p>
    <w:p w:rsidR="00D15534" w:rsidRPr="00FA400D" w:rsidRDefault="00D15534" w:rsidP="00D15534">
      <w:pPr>
        <w:pStyle w:val="a4"/>
        <w:spacing w:before="0" w:beforeAutospacing="0" w:after="120" w:afterAutospacing="0"/>
        <w:ind w:firstLine="357"/>
        <w:jc w:val="both"/>
        <w:rPr>
          <w:rStyle w:val="news"/>
        </w:rPr>
      </w:pPr>
      <w:r w:rsidRPr="00FA400D">
        <w:rPr>
          <w:rStyle w:val="a5"/>
          <w:i/>
        </w:rPr>
        <w:t>3. Правовые СМИ в сети Интернет</w:t>
      </w:r>
      <w:r w:rsidRPr="00FA400D">
        <w:rPr>
          <w:rStyle w:val="a5"/>
          <w:b w:val="0"/>
        </w:rPr>
        <w:t xml:space="preserve"> </w:t>
      </w:r>
      <w:r w:rsidRPr="00FA400D">
        <w:rPr>
          <w:rStyle w:val="news"/>
        </w:rPr>
        <w:t xml:space="preserve">– в Интернете широко представлены различные виды СМИ правового характера. Часть из них являются </w:t>
      </w:r>
      <w:proofErr w:type="gramStart"/>
      <w:r w:rsidRPr="00FA400D">
        <w:rPr>
          <w:rStyle w:val="news"/>
        </w:rPr>
        <w:t>интернет-версией</w:t>
      </w:r>
      <w:proofErr w:type="gramEnd"/>
      <w:r w:rsidRPr="00FA400D">
        <w:rPr>
          <w:rStyle w:val="news"/>
        </w:rPr>
        <w:t xml:space="preserve"> официальных бумажных изданий, другая часть появляется и существует независимо от них и исключительно только в электронном виде.</w:t>
      </w:r>
    </w:p>
    <w:p w:rsidR="00D15534" w:rsidRPr="00FA400D" w:rsidRDefault="00D15534" w:rsidP="00D15534">
      <w:pPr>
        <w:pStyle w:val="a4"/>
        <w:spacing w:before="0" w:beforeAutospacing="0" w:after="120" w:afterAutospacing="0"/>
        <w:ind w:firstLine="357"/>
        <w:jc w:val="both"/>
        <w:rPr>
          <w:rStyle w:val="news"/>
        </w:rPr>
      </w:pPr>
      <w:r w:rsidRPr="00FA400D">
        <w:rPr>
          <w:rStyle w:val="a5"/>
          <w:i/>
        </w:rPr>
        <w:t>4.</w:t>
      </w:r>
      <w:r w:rsidRPr="00FA400D">
        <w:rPr>
          <w:rStyle w:val="a5"/>
        </w:rPr>
        <w:t xml:space="preserve"> </w:t>
      </w:r>
      <w:r w:rsidRPr="00FA400D">
        <w:rPr>
          <w:rStyle w:val="a5"/>
          <w:i/>
        </w:rPr>
        <w:t>Тематические сайты по праву</w:t>
      </w:r>
      <w:r w:rsidRPr="00FA400D">
        <w:rPr>
          <w:rStyle w:val="news"/>
        </w:rPr>
        <w:t xml:space="preserve"> – в основном создаются профессиональными юристами и содержат материалы по различным правовым вопросам и проблемам.</w:t>
      </w:r>
    </w:p>
    <w:p w:rsidR="00D15534" w:rsidRPr="00FA400D" w:rsidRDefault="00D15534" w:rsidP="00D15534">
      <w:pPr>
        <w:pStyle w:val="a4"/>
        <w:spacing w:before="0" w:beforeAutospacing="0" w:after="0" w:afterAutospacing="0"/>
        <w:ind w:firstLine="360"/>
        <w:jc w:val="both"/>
        <w:rPr>
          <w:rStyle w:val="news"/>
        </w:rPr>
      </w:pPr>
    </w:p>
    <w:p w:rsidR="00D15534" w:rsidRPr="00FA400D" w:rsidRDefault="00D15534" w:rsidP="00D15534">
      <w:pPr>
        <w:pStyle w:val="a4"/>
        <w:spacing w:before="0" w:beforeAutospacing="0" w:after="0" w:afterAutospacing="0"/>
        <w:ind w:firstLine="360"/>
        <w:jc w:val="both"/>
        <w:rPr>
          <w:rStyle w:val="news"/>
        </w:rPr>
      </w:pPr>
      <w:r w:rsidRPr="00FA400D">
        <w:rPr>
          <w:rStyle w:val="news"/>
        </w:rPr>
        <w:t>Особое внимание в рамках рассмотрения указанного вопроса хотелось бы уделить  информационно-правовым ресурсам сайтов органов государственной власти Украины.</w:t>
      </w:r>
    </w:p>
    <w:p w:rsidR="00D15534" w:rsidRPr="00FA400D" w:rsidRDefault="00D15534" w:rsidP="00D15534">
      <w:pPr>
        <w:pStyle w:val="a4"/>
        <w:spacing w:before="0" w:beforeAutospacing="0" w:after="0" w:afterAutospacing="0"/>
        <w:ind w:firstLine="360"/>
        <w:jc w:val="both"/>
        <w:rPr>
          <w:rStyle w:val="news"/>
        </w:rPr>
      </w:pPr>
    </w:p>
    <w:p w:rsidR="00D15534" w:rsidRPr="00FA400D" w:rsidRDefault="00D15534" w:rsidP="00D15534">
      <w:pPr>
        <w:pStyle w:val="a4"/>
        <w:spacing w:before="0" w:beforeAutospacing="0" w:after="0" w:afterAutospacing="0"/>
        <w:ind w:firstLine="360"/>
        <w:jc w:val="both"/>
      </w:pPr>
      <w:r w:rsidRPr="00FA400D">
        <w:rPr>
          <w:rStyle w:val="news"/>
        </w:rPr>
        <w:t xml:space="preserve"> </w:t>
      </w:r>
      <w:r w:rsidRPr="00FA400D">
        <w:rPr>
          <w:b/>
          <w:u w:val="single"/>
        </w:rPr>
        <w:t>Верховная Рада Украины</w:t>
      </w:r>
      <w:r w:rsidRPr="00FA400D">
        <w:t xml:space="preserve"> (http://portal.rada.gov.ua).  </w:t>
      </w:r>
    </w:p>
    <w:p w:rsidR="00D15534" w:rsidRPr="00FA400D" w:rsidRDefault="00D15534" w:rsidP="00D15534">
      <w:pPr>
        <w:ind w:firstLine="360"/>
        <w:jc w:val="both"/>
      </w:pPr>
      <w:r w:rsidRPr="00FA400D">
        <w:t xml:space="preserve">Указанный сайт действует в соответствии с Положением о веб-сайте Верховной Рады Украины в глобальной информационной сети Интернет, утвержденным распоряжением председателя Верховной Рады Украины от 24.05.2001г. № 462.  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proofErr w:type="gramStart"/>
      <w:r w:rsidRPr="00FA400D">
        <w:t>Информация, размещенная на Веб-сайте Верховной Рады Украины включает</w:t>
      </w:r>
      <w:proofErr w:type="gramEnd"/>
      <w:r w:rsidRPr="00FA400D">
        <w:t>: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>- базу  данных  законов  Украины,  постановлений   Верховной   Рады Украины, международных договоров;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>- базу   данных   законопроектов,  информацию  о состоянии их прохождения в Верховной Раде Украины  и  сравнительные  таблицы  к ним;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>- информацию  о  пленарных заседаниях Верховной Рады Украины;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>- информацию о депутатском корпусе,  сведения о народных депутатах Украины, депутатских фракциях и группах, комитетах Верховной Рады Украины;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>- информационные  сообщения  о  ходе пленарных заседаний Верховной Рады Украины,  текущей  деятельности  комитетов  Верховной Рады Украины, осуществлении парламентских связей;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>- информацию об Аппарате Верховной Рады Украины;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>- ссылки  на  Веб-сайты органов государственной власти Украины и органов власти других государств,  местного самоуправления,  политических  партий, источников информации и др.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  <w:rPr>
          <w:b/>
          <w:u w:val="single"/>
        </w:rPr>
      </w:pP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rPr>
          <w:b/>
          <w:u w:val="single"/>
        </w:rPr>
        <w:t>Президент Украины</w:t>
      </w:r>
      <w:r w:rsidRPr="00FA400D">
        <w:t xml:space="preserve"> (http://www.president.gov.ua).</w:t>
      </w:r>
      <w:hyperlink r:id="rId5" w:history="1"/>
      <w:r w:rsidRPr="00FA400D">
        <w:t xml:space="preserve">                   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 xml:space="preserve">На сайте содержится информация: о Президенте Украины (правовая основа деятельности), его биографии, государственных символах, истории президентства в Украине; об Администрации Президента, ее структуре; данные о взаимодействии со средствами массовой информации Украины; содержатся соответствующие ссылки, в том числе на сайты органов государственной власти Украины и др. 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>Наибольшую  ценность представляет раздел сайта «Официальные документы»</w:t>
      </w:r>
      <w:r w:rsidRPr="00FA400D">
        <w:rPr>
          <w:lang w:val="uk-UA"/>
        </w:rPr>
        <w:t>,</w:t>
      </w:r>
      <w:r w:rsidRPr="00FA400D">
        <w:t xml:space="preserve"> в котором содержится перечень актов (указов, распоряжений), подписанных Президентом Украины.</w:t>
      </w:r>
      <w:r w:rsidRPr="00FA400D">
        <w:rPr>
          <w:lang w:val="uk-UA"/>
        </w:rPr>
        <w:t xml:space="preserve"> </w:t>
      </w:r>
    </w:p>
    <w:p w:rsidR="00D15534" w:rsidRPr="00FA400D" w:rsidRDefault="00D15534" w:rsidP="00D1553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15534" w:rsidRPr="00FA400D" w:rsidRDefault="00D15534" w:rsidP="00D1553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15534" w:rsidRPr="00FA400D" w:rsidRDefault="00D15534" w:rsidP="00FA400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rPr>
          <w:b/>
          <w:u w:val="single"/>
        </w:rPr>
        <w:t xml:space="preserve">Кабинет Министров Украины </w:t>
      </w:r>
      <w:r w:rsidRPr="00FA400D">
        <w:t>(http://www.kmu.gov.ua</w:t>
      </w:r>
      <w:r w:rsidR="00FA400D" w:rsidRPr="00FA400D">
        <w:t>/</w:t>
      </w:r>
      <w:r w:rsidR="00FA400D" w:rsidRPr="00FA400D">
        <w:rPr>
          <w:lang w:val="en-US"/>
        </w:rPr>
        <w:t>control</w:t>
      </w:r>
      <w:r w:rsidR="00FA400D" w:rsidRPr="00FA400D">
        <w:t>/</w:t>
      </w:r>
      <w:r w:rsidRPr="00FA400D">
        <w:t>).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 xml:space="preserve">Сайт Кабинета Министров Украины представляет собой Единый веб-портал органов исполнительной власти  Украины и содержит следующие рубрики: 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 xml:space="preserve">- </w:t>
      </w:r>
      <w:hyperlink r:id="rId6" w:history="1">
        <w:r w:rsidRPr="00FA400D">
          <w:rPr>
            <w:rStyle w:val="a3"/>
            <w:color w:val="auto"/>
          </w:rPr>
          <w:t xml:space="preserve">Кабинет Министров </w:t>
        </w:r>
        <w:proofErr w:type="gramStart"/>
        <w:r w:rsidRPr="00FA400D">
          <w:rPr>
            <w:rStyle w:val="a3"/>
            <w:color w:val="auto"/>
          </w:rPr>
          <w:t>Украин</w:t>
        </w:r>
      </w:hyperlink>
      <w:r w:rsidRPr="00FA400D">
        <w:t>ы</w:t>
      </w:r>
      <w:proofErr w:type="gramEnd"/>
      <w:r w:rsidRPr="00FA400D">
        <w:t>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 xml:space="preserve">- </w:t>
      </w:r>
      <w:r w:rsidRPr="00FA400D">
        <w:rPr>
          <w:u w:val="single"/>
        </w:rPr>
        <w:t>Секретариат Кабинета Министров Украины</w:t>
      </w:r>
      <w:r w:rsidRPr="00FA400D">
        <w:t>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 xml:space="preserve">-  </w:t>
      </w:r>
      <w:hyperlink r:id="rId7" w:history="1">
        <w:r w:rsidRPr="00FA400D">
          <w:rPr>
            <w:rStyle w:val="a3"/>
            <w:color w:val="auto"/>
          </w:rPr>
          <w:t>Органы власти</w:t>
        </w:r>
      </w:hyperlink>
      <w:r w:rsidRPr="00FA400D">
        <w:t>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 xml:space="preserve">- </w:t>
      </w:r>
      <w:hyperlink r:id="rId8" w:history="1">
        <w:r w:rsidRPr="00FA400D">
          <w:rPr>
            <w:rStyle w:val="a3"/>
            <w:color w:val="auto"/>
          </w:rPr>
          <w:t xml:space="preserve">Деятельность </w:t>
        </w:r>
      </w:hyperlink>
      <w:r w:rsidRPr="00FA400D">
        <w:t>Правительства;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 xml:space="preserve">- </w:t>
      </w:r>
      <w:hyperlink r:id="rId9" w:history="1">
        <w:r w:rsidRPr="00FA400D">
          <w:rPr>
            <w:rStyle w:val="a3"/>
            <w:color w:val="auto"/>
          </w:rPr>
          <w:t>Нормативно - правовая база</w:t>
        </w:r>
      </w:hyperlink>
      <w:r w:rsidRPr="00FA400D">
        <w:t>.</w:t>
      </w:r>
    </w:p>
    <w:p w:rsidR="00D15534" w:rsidRPr="00FA400D" w:rsidRDefault="00D15534" w:rsidP="00D15534">
      <w:pPr>
        <w:autoSpaceDE w:val="0"/>
        <w:autoSpaceDN w:val="0"/>
        <w:adjustRightInd w:val="0"/>
        <w:ind w:firstLine="357"/>
        <w:jc w:val="both"/>
        <w:rPr>
          <w:bCs/>
        </w:rPr>
      </w:pPr>
      <w:r w:rsidRPr="00FA400D">
        <w:t xml:space="preserve">В рубрике «Органы власти», «центральные органы исполнительной власти» представлена Схема </w:t>
      </w:r>
      <w:r w:rsidR="00FA400D">
        <w:rPr>
          <w:bCs/>
        </w:rPr>
        <w:t>организации и взаимодействия центральных органов исполнительной власти</w:t>
      </w:r>
      <w:r w:rsidRPr="00FA400D">
        <w:rPr>
          <w:bCs/>
          <w:lang w:val="uk-UA"/>
        </w:rPr>
        <w:t xml:space="preserve">, </w:t>
      </w:r>
      <w:proofErr w:type="spellStart"/>
      <w:r w:rsidRPr="00FA400D">
        <w:rPr>
          <w:bCs/>
          <w:lang w:val="uk-UA"/>
        </w:rPr>
        <w:t>утвержденная</w:t>
      </w:r>
      <w:proofErr w:type="spellEnd"/>
      <w:r w:rsidRPr="00FA400D">
        <w:rPr>
          <w:bCs/>
          <w:lang w:val="uk-UA"/>
        </w:rPr>
        <w:t xml:space="preserve"> Указом Президента </w:t>
      </w:r>
      <w:proofErr w:type="spellStart"/>
      <w:r w:rsidRPr="00FA400D">
        <w:rPr>
          <w:bCs/>
          <w:lang w:val="uk-UA"/>
        </w:rPr>
        <w:t>Украины</w:t>
      </w:r>
      <w:proofErr w:type="spellEnd"/>
      <w:r w:rsidRPr="00FA400D">
        <w:rPr>
          <w:bCs/>
          <w:lang w:val="uk-UA"/>
        </w:rPr>
        <w:t xml:space="preserve"> от 9.12.2010г. № </w:t>
      </w:r>
      <w:r w:rsidRPr="00FA400D">
        <w:rPr>
          <w:bCs/>
        </w:rPr>
        <w:t>1085/2010. «Об оптимизации системы центральных органов исполнительной власти».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>При нажатии на поле «Органы власти» загружается окно «Структура рубрики», в котором отображаются баннеры сайтов Президента Украины, Верховной Рады Украины, центральных органов исполнительной власти, С</w:t>
      </w:r>
      <w:r w:rsidR="00FA400D">
        <w:t>о</w:t>
      </w:r>
      <w:r w:rsidRPr="00FA400D">
        <w:t>вета национальной безопасности и обороны, Центральной избирательной комис</w:t>
      </w:r>
      <w:r w:rsidR="00FA400D">
        <w:t xml:space="preserve">сии. </w:t>
      </w:r>
      <w:proofErr w:type="gramStart"/>
      <w:r w:rsidR="00FA400D">
        <w:t xml:space="preserve">Раздел </w:t>
      </w:r>
      <w:r w:rsidRPr="00FA400D">
        <w:t xml:space="preserve">«Центральные органы исполнительной власти» содержит перечень Министерств, действующих в Украине, с информацией о них и ссылками на официальные веб-сайты этих министерств. </w:t>
      </w:r>
      <w:proofErr w:type="gramEnd"/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>В рубрике «</w:t>
      </w:r>
      <w:hyperlink r:id="rId10" w:history="1">
        <w:r w:rsidRPr="00FA400D">
          <w:rPr>
            <w:rStyle w:val="a3"/>
            <w:color w:val="auto"/>
          </w:rPr>
          <w:t>Нормативно - правовая база</w:t>
        </w:r>
      </w:hyperlink>
      <w:r w:rsidRPr="00FA400D">
        <w:t>» можно ознакомиться с последними поступлениями актов Кабинета Министров Украины», проектами документов КМУ,  а также, при необходимости, найти необходимый акт с помощью формы поиска нормативно-правовых документов.</w:t>
      </w:r>
    </w:p>
    <w:p w:rsidR="00D15534" w:rsidRPr="00FA400D" w:rsidRDefault="00D15534" w:rsidP="00D15534">
      <w:pPr>
        <w:ind w:firstLine="360"/>
        <w:jc w:val="both"/>
      </w:pPr>
    </w:p>
    <w:p w:rsidR="00D15534" w:rsidRPr="00FA400D" w:rsidRDefault="00D15534" w:rsidP="00D15534">
      <w:pPr>
        <w:ind w:firstLine="360"/>
        <w:jc w:val="both"/>
      </w:pPr>
      <w:r w:rsidRPr="00FA400D">
        <w:rPr>
          <w:b/>
          <w:u w:val="single"/>
        </w:rPr>
        <w:t>Министерство юстиции Украины</w:t>
      </w:r>
      <w:r w:rsidRPr="00FA400D">
        <w:t>. Адрес сайта -  (</w:t>
      </w:r>
      <w:hyperlink r:id="rId11" w:history="1">
        <w:r w:rsidRPr="00FA400D">
          <w:rPr>
            <w:rStyle w:val="a3"/>
            <w:color w:val="auto"/>
          </w:rPr>
          <w:t>http://www.minjust.gov.ua</w:t>
        </w:r>
      </w:hyperlink>
      <w:r w:rsidRPr="00FA400D">
        <w:t xml:space="preserve">). </w:t>
      </w:r>
    </w:p>
    <w:p w:rsidR="00D15534" w:rsidRPr="00FA400D" w:rsidRDefault="00D15534" w:rsidP="00D15534">
      <w:pPr>
        <w:ind w:firstLine="360"/>
        <w:jc w:val="both"/>
      </w:pPr>
      <w:r w:rsidRPr="00FA400D">
        <w:t xml:space="preserve">В левой части сайта представлена структура министерства, с его подведомственными учреждениями и государственными предприятиями. </w:t>
      </w:r>
      <w:proofErr w:type="gramStart"/>
      <w:r w:rsidRPr="00FA400D">
        <w:t>Также в левой части размещена рубрика «Справочная информация» для граждан, юридических лиц и государственных служащих, в которой разъясняется порядок реализации прав, осуществление которых связано с деятельностью Министерства (например,  порядок регистрации и расторжения брака, порядок оформления наследства, порядок регистрации объединений граждан и средств массовой информации и др.).</w:t>
      </w:r>
      <w:proofErr w:type="gramEnd"/>
    </w:p>
    <w:p w:rsidR="00D15534" w:rsidRPr="00FA400D" w:rsidRDefault="00D15534" w:rsidP="00D15534">
      <w:pPr>
        <w:ind w:firstLine="360"/>
        <w:jc w:val="both"/>
      </w:pPr>
      <w:r w:rsidRPr="00FA400D">
        <w:t xml:space="preserve">В правой части сайта привлекают внимание такие рубрики как «Обсуждаем законопроект», в которой размещены проекты нормативно-правовых актов, разработанные Министерством юстиции Украины; «Разъяснения, юридические консультации», которая содержит архив юридических консультаций, подготовленных сотрудниками МЮУ, по разным отраслям права с 2003 года по настоящее время.  </w:t>
      </w:r>
    </w:p>
    <w:p w:rsidR="00D15534" w:rsidRPr="00FA400D" w:rsidRDefault="00D15534" w:rsidP="00D15534">
      <w:pPr>
        <w:ind w:firstLine="360"/>
        <w:jc w:val="both"/>
      </w:pPr>
      <w:r w:rsidRPr="00FA400D">
        <w:t xml:space="preserve">В рубрике «Государственная регистрация нормативных актов» можно найти нормативно-правовые акты, прошедшие государственную регистрацию в Министерстве юстиции Украины либо нормативные акты, в регистрации которых было отказано или регистрация которых была отменена. </w:t>
      </w:r>
    </w:p>
    <w:p w:rsidR="00D15534" w:rsidRPr="00FA400D" w:rsidRDefault="00D15534" w:rsidP="00D15534">
      <w:pPr>
        <w:ind w:firstLine="360"/>
        <w:jc w:val="both"/>
      </w:pPr>
      <w:r w:rsidRPr="00FA400D">
        <w:t>Рубрика «Единые и государственные реестры» содержит всю информацию о правовых основаниях функционирования Единых и государственных реестров МЮУ, а также условиях предоставления информации из этих реестров и пользования ими.</w:t>
      </w:r>
    </w:p>
    <w:p w:rsidR="00D15534" w:rsidRPr="00FA400D" w:rsidRDefault="00D15534" w:rsidP="00D15534">
      <w:pPr>
        <w:ind w:firstLine="360"/>
        <w:jc w:val="both"/>
      </w:pPr>
      <w:r w:rsidRPr="00FA400D">
        <w:t>Антикоррупционное законодательство и разъяснения положений антикоррупционного законодательства размещены в рубрике «Антикоррупционные инициативы».</w:t>
      </w:r>
    </w:p>
    <w:p w:rsidR="00D15534" w:rsidRPr="00FA400D" w:rsidRDefault="00D15534" w:rsidP="00D15534">
      <w:pPr>
        <w:ind w:firstLine="360"/>
        <w:jc w:val="both"/>
      </w:pPr>
      <w:r w:rsidRPr="00FA400D">
        <w:t>Ознакомиться с договорно-правовой базой</w:t>
      </w:r>
      <w:r w:rsidRPr="00FA400D">
        <w:rPr>
          <w:lang w:val="uk-UA"/>
        </w:rPr>
        <w:t xml:space="preserve"> </w:t>
      </w:r>
      <w:r w:rsidRPr="00FA400D">
        <w:t>и порядком исполнения международных конвенций в области международно-правового сотрудничества по гражданским и уголовным делам можно в рубриках «Сотрудничество по гражданским и уголовным делам»,  «Исполнение международных конвенций».</w:t>
      </w:r>
    </w:p>
    <w:p w:rsidR="00FA400D" w:rsidRDefault="00FA400D" w:rsidP="00D15534">
      <w:pPr>
        <w:ind w:firstLine="360"/>
        <w:jc w:val="both"/>
      </w:pPr>
    </w:p>
    <w:p w:rsidR="00D15534" w:rsidRPr="00FA400D" w:rsidRDefault="00D15534" w:rsidP="00D15534">
      <w:pPr>
        <w:ind w:firstLine="360"/>
        <w:jc w:val="both"/>
      </w:pPr>
      <w:r w:rsidRPr="00FA400D">
        <w:lastRenderedPageBreak/>
        <w:t xml:space="preserve">Интересной является рубрика «Информационно-правовые </w:t>
      </w:r>
      <w:r w:rsidR="00880009">
        <w:t>ресурсы Украины</w:t>
      </w:r>
      <w:r w:rsidRPr="00FA400D">
        <w:t xml:space="preserve">», в которой содержатся следующие подрубрики: </w:t>
      </w:r>
    </w:p>
    <w:p w:rsidR="00D15534" w:rsidRPr="00FA400D" w:rsidRDefault="00D15534" w:rsidP="00D15534">
      <w:pPr>
        <w:ind w:firstLine="360"/>
        <w:jc w:val="both"/>
      </w:pPr>
      <w:r w:rsidRPr="00FA400D">
        <w:t>- правовые ресурсы Украины (система судоустройства Украины</w:t>
      </w:r>
      <w:r w:rsidR="00FA400D">
        <w:t xml:space="preserve"> (адрес сайта - </w:t>
      </w:r>
      <w:r w:rsidR="00880009" w:rsidRPr="00880009">
        <w:rPr>
          <w:u w:val="single"/>
        </w:rPr>
        <w:t>http://www.</w:t>
      </w:r>
      <w:r w:rsidR="00880009" w:rsidRPr="00880009">
        <w:rPr>
          <w:u w:val="single"/>
          <w:lang w:val="en-US"/>
        </w:rPr>
        <w:t>court</w:t>
      </w:r>
      <w:r w:rsidR="00880009" w:rsidRPr="00880009">
        <w:rPr>
          <w:u w:val="single"/>
        </w:rPr>
        <w:t>.</w:t>
      </w:r>
      <w:proofErr w:type="spellStart"/>
      <w:r w:rsidR="00880009" w:rsidRPr="00880009">
        <w:rPr>
          <w:u w:val="single"/>
          <w:lang w:val="en-US"/>
        </w:rPr>
        <w:t>gov</w:t>
      </w:r>
      <w:proofErr w:type="spellEnd"/>
      <w:r w:rsidR="00880009" w:rsidRPr="00880009">
        <w:rPr>
          <w:u w:val="single"/>
        </w:rPr>
        <w:t>.</w:t>
      </w:r>
      <w:proofErr w:type="spellStart"/>
      <w:r w:rsidR="00880009" w:rsidRPr="00880009">
        <w:rPr>
          <w:u w:val="single"/>
          <w:lang w:val="en-US"/>
        </w:rPr>
        <w:t>ua</w:t>
      </w:r>
      <w:proofErr w:type="spellEnd"/>
      <w:r w:rsidR="00880009" w:rsidRPr="00880009">
        <w:t>)</w:t>
      </w:r>
      <w:r w:rsidRPr="00FA400D">
        <w:t>, Генеральная прокуратура Украины, Верховный Суд Украины</w:t>
      </w:r>
      <w:r w:rsidR="00880009" w:rsidRPr="00880009">
        <w:t xml:space="preserve"> </w:t>
      </w:r>
      <w:r w:rsidR="00880009">
        <w:t xml:space="preserve">(адрес сайта - </w:t>
      </w:r>
      <w:r w:rsidR="00880009" w:rsidRPr="00880009">
        <w:rPr>
          <w:u w:val="single"/>
        </w:rPr>
        <w:t>http://www.</w:t>
      </w:r>
      <w:proofErr w:type="spellStart"/>
      <w:r w:rsidR="00880009">
        <w:rPr>
          <w:u w:val="single"/>
          <w:lang w:val="en-US"/>
        </w:rPr>
        <w:t>s</w:t>
      </w:r>
      <w:r w:rsidR="00880009" w:rsidRPr="00880009">
        <w:rPr>
          <w:u w:val="single"/>
          <w:lang w:val="en-US"/>
        </w:rPr>
        <w:t>court</w:t>
      </w:r>
      <w:proofErr w:type="spellEnd"/>
      <w:r w:rsidR="00880009" w:rsidRPr="00880009">
        <w:rPr>
          <w:u w:val="single"/>
        </w:rPr>
        <w:t>.</w:t>
      </w:r>
      <w:proofErr w:type="spellStart"/>
      <w:r w:rsidR="00880009" w:rsidRPr="00880009">
        <w:rPr>
          <w:u w:val="single"/>
          <w:lang w:val="en-US"/>
        </w:rPr>
        <w:t>gov</w:t>
      </w:r>
      <w:proofErr w:type="spellEnd"/>
      <w:r w:rsidR="00880009" w:rsidRPr="00880009">
        <w:rPr>
          <w:u w:val="single"/>
        </w:rPr>
        <w:t>.</w:t>
      </w:r>
      <w:proofErr w:type="spellStart"/>
      <w:r w:rsidR="00880009" w:rsidRPr="00880009">
        <w:rPr>
          <w:u w:val="single"/>
          <w:lang w:val="en-US"/>
        </w:rPr>
        <w:t>ua</w:t>
      </w:r>
      <w:proofErr w:type="spellEnd"/>
      <w:r w:rsidR="00880009" w:rsidRPr="00880009">
        <w:t>)</w:t>
      </w:r>
      <w:r w:rsidRPr="00FA400D">
        <w:t xml:space="preserve">, Высший совет юстиции Украины и др.) </w:t>
      </w:r>
    </w:p>
    <w:p w:rsidR="00D15534" w:rsidRPr="00FA400D" w:rsidRDefault="00D15534" w:rsidP="00D15534">
      <w:pPr>
        <w:ind w:firstLine="360"/>
        <w:jc w:val="both"/>
      </w:pPr>
      <w:r w:rsidRPr="00FA400D">
        <w:t>- правовые издания («Юридическая практика», «Юридический журнал»)</w:t>
      </w:r>
    </w:p>
    <w:p w:rsidR="00D15534" w:rsidRPr="00FA400D" w:rsidRDefault="00D15534" w:rsidP="00D15534">
      <w:pPr>
        <w:ind w:firstLine="360"/>
        <w:jc w:val="both"/>
      </w:pPr>
      <w:r w:rsidRPr="00FA400D">
        <w:t xml:space="preserve">- международные правовые ресурсы (международный уголовный суд, международный суд, Интерпол, </w:t>
      </w:r>
      <w:proofErr w:type="spellStart"/>
      <w:r w:rsidRPr="00FA400D">
        <w:t>европол</w:t>
      </w:r>
      <w:proofErr w:type="spellEnd"/>
      <w:r w:rsidRPr="00FA400D">
        <w:t>, международный суд ООН, Европейский суд по правам человека)</w:t>
      </w:r>
    </w:p>
    <w:p w:rsidR="00D15534" w:rsidRPr="00FA400D" w:rsidRDefault="00D15534" w:rsidP="00D15534">
      <w:pPr>
        <w:ind w:firstLine="360"/>
        <w:jc w:val="both"/>
      </w:pPr>
      <w:r w:rsidRPr="00FA400D">
        <w:t xml:space="preserve">- международные организации (ООН, СЕ) </w:t>
      </w:r>
    </w:p>
    <w:p w:rsidR="00D15534" w:rsidRPr="00FA400D" w:rsidRDefault="00D15534" w:rsidP="00D15534">
      <w:pPr>
        <w:ind w:firstLine="360"/>
        <w:jc w:val="both"/>
      </w:pPr>
      <w:r w:rsidRPr="00FA400D">
        <w:t>Все эти подрубрики содержат адреса официальных сайтов.</w:t>
      </w:r>
    </w:p>
    <w:p w:rsidR="00D15534" w:rsidRPr="00FA400D" w:rsidRDefault="00D15534" w:rsidP="00D15534">
      <w:pPr>
        <w:ind w:firstLine="360"/>
        <w:jc w:val="both"/>
      </w:pPr>
    </w:p>
    <w:p w:rsidR="00D15534" w:rsidRPr="00880009" w:rsidRDefault="00D15534" w:rsidP="00D15534">
      <w:pPr>
        <w:pStyle w:val="a4"/>
        <w:spacing w:before="0" w:beforeAutospacing="0" w:after="0" w:afterAutospacing="0"/>
        <w:ind w:firstLine="357"/>
        <w:jc w:val="both"/>
      </w:pPr>
      <w:r w:rsidRPr="00FA400D">
        <w:rPr>
          <w:rStyle w:val="news"/>
        </w:rPr>
        <w:t xml:space="preserve">Среди информационно-правовых баз данных Украины хотелось бы отметить таких наиболее известных разработчиков и распространителей программного обеспечения как </w:t>
      </w:r>
      <w:r w:rsidRPr="00FA400D">
        <w:t>Информационно-аналитический центр «ЛИГА»</w:t>
      </w:r>
      <w:r w:rsidR="00880009" w:rsidRPr="00880009">
        <w:rPr>
          <w:rStyle w:val="news"/>
        </w:rPr>
        <w:t>.</w:t>
      </w:r>
    </w:p>
    <w:p w:rsidR="00D15534" w:rsidRPr="00FA400D" w:rsidRDefault="00D15534" w:rsidP="00D15534">
      <w:pPr>
        <w:ind w:firstLine="360"/>
        <w:jc w:val="both"/>
      </w:pPr>
      <w:r w:rsidRPr="00FA400D">
        <w:rPr>
          <w:u w:val="single"/>
        </w:rPr>
        <w:t>Информационно-аналитический центр «ЛИГА»</w:t>
      </w:r>
      <w:r w:rsidRPr="00FA400D">
        <w:t xml:space="preserve"> (адреса сайтов - </w:t>
      </w:r>
      <w:hyperlink r:id="rId12" w:tgtFrame="_blank" w:history="1">
        <w:r w:rsidRPr="00FA400D">
          <w:rPr>
            <w:rStyle w:val="a3"/>
            <w:color w:val="auto"/>
          </w:rPr>
          <w:t>http://www.liga.net</w:t>
        </w:r>
      </w:hyperlink>
      <w:r w:rsidRPr="00FA400D">
        <w:t xml:space="preserve">, </w:t>
      </w:r>
      <w:hyperlink r:id="rId13" w:history="1">
        <w:r w:rsidRPr="00FA400D">
          <w:rPr>
            <w:rStyle w:val="a3"/>
            <w:color w:val="auto"/>
          </w:rPr>
          <w:t>http://www.ligazakon.ua</w:t>
        </w:r>
      </w:hyperlink>
      <w:r w:rsidRPr="00FA400D">
        <w:t xml:space="preserve">) является Администратором </w:t>
      </w:r>
      <w:proofErr w:type="spellStart"/>
      <w:r w:rsidRPr="00FA400D">
        <w:t>Госреестра</w:t>
      </w:r>
      <w:proofErr w:type="spellEnd"/>
      <w:r w:rsidRPr="00FA400D">
        <w:t xml:space="preserve"> нормативных актов Украины и специализируется в области создания информационных ресурсов деловой и правовой информации, разработке современных способов доступа к информационным ресурсам, разработке информационных систем принятия решений.</w:t>
      </w:r>
    </w:p>
    <w:p w:rsidR="00D15534" w:rsidRPr="00FA400D" w:rsidRDefault="00D15534" w:rsidP="00D15534">
      <w:pPr>
        <w:pStyle w:val="a4"/>
        <w:spacing w:before="0" w:beforeAutospacing="0" w:after="0" w:afterAutospacing="0"/>
        <w:ind w:firstLine="360"/>
        <w:jc w:val="both"/>
      </w:pPr>
      <w:r w:rsidRPr="00FA400D">
        <w:t>Информационно-поисковая система  включает в себя информацию по следующим направлениям:</w:t>
      </w:r>
    </w:p>
    <w:p w:rsidR="00D15534" w:rsidRPr="00FA400D" w:rsidRDefault="00D15534" w:rsidP="00D15534">
      <w:pPr>
        <w:ind w:firstLine="360"/>
        <w:jc w:val="both"/>
      </w:pPr>
      <w:r w:rsidRPr="00FA400D">
        <w:t xml:space="preserve">- нормативно-правовая информация: </w:t>
      </w:r>
      <w:proofErr w:type="spellStart"/>
      <w:r w:rsidRPr="00FA400D">
        <w:t>общеукраинское</w:t>
      </w:r>
      <w:proofErr w:type="spellEnd"/>
      <w:r w:rsidRPr="00FA400D">
        <w:t xml:space="preserve"> и региональное законодательство, международные соглашения, законопроекты, судебная практика, консультационная информация, аналитические комментарии. Все документы представлены в контрольном состоянии, со всеми предыдущими редакциями, со связями и ссылками на другие документы;</w:t>
      </w:r>
    </w:p>
    <w:p w:rsidR="00D15534" w:rsidRPr="00FA400D" w:rsidRDefault="00D15534" w:rsidP="00D15534">
      <w:pPr>
        <w:ind w:firstLine="360"/>
        <w:jc w:val="both"/>
      </w:pPr>
      <w:r w:rsidRPr="00FA400D">
        <w:t xml:space="preserve">- справочная: бизнес-справочники (нормы, тарифы, классификаторы, ставки, индексы и т. п.), типовые формы (формы отчетности или другие документы, используемые в документообороте бухгалтерии в формате MS </w:t>
      </w:r>
      <w:proofErr w:type="spellStart"/>
      <w:r w:rsidRPr="00FA400D">
        <w:t>Word</w:t>
      </w:r>
      <w:proofErr w:type="spellEnd"/>
      <w:r w:rsidRPr="00FA400D">
        <w:t xml:space="preserve">, MS </w:t>
      </w:r>
      <w:proofErr w:type="spellStart"/>
      <w:r w:rsidRPr="00FA400D">
        <w:t>Excel</w:t>
      </w:r>
      <w:proofErr w:type="spellEnd"/>
      <w:r w:rsidRPr="00FA400D">
        <w:t xml:space="preserve">), типовые договоры (шаблоны гражданско-правовых договоров, образцы разнообразных </w:t>
      </w:r>
      <w:proofErr w:type="gramStart"/>
      <w:r w:rsidRPr="00FA400D">
        <w:t>документов</w:t>
      </w:r>
      <w:proofErr w:type="gramEnd"/>
      <w:r w:rsidRPr="00FA400D">
        <w:t xml:space="preserve"> подготовленные в удобном для заполнения формате WORD), банкротство и ликвидация предприятий (информация о предприятиях, находящихся на стадии банкротства и ликвидации), должностные инструкции (подготовленные в формате </w:t>
      </w:r>
      <w:proofErr w:type="gramStart"/>
      <w:r w:rsidRPr="00FA400D">
        <w:t>WORD шаблоны должностных инструкций различных категорий сотрудников);</w:t>
      </w:r>
      <w:proofErr w:type="gramEnd"/>
    </w:p>
    <w:p w:rsidR="00D15534" w:rsidRPr="00FA400D" w:rsidRDefault="00D15534" w:rsidP="00D15534">
      <w:pPr>
        <w:ind w:firstLine="360"/>
        <w:jc w:val="both"/>
      </w:pPr>
      <w:r w:rsidRPr="00FA400D">
        <w:t xml:space="preserve">- аналитическая и консультационная: мониторинг законодательства, комментарии к законопроектам, консультации специалистов по вопросам налогообложения и бухгалтерского учета, комментарии, мнения, оценки и аналитические материалы, формируемые в интерактивных </w:t>
      </w:r>
      <w:proofErr w:type="gramStart"/>
      <w:r w:rsidRPr="00FA400D">
        <w:t>Интернет-форумах</w:t>
      </w:r>
      <w:proofErr w:type="gramEnd"/>
      <w:r w:rsidRPr="00FA400D">
        <w:t xml:space="preserve"> и опросах; </w:t>
      </w:r>
    </w:p>
    <w:p w:rsidR="00D15534" w:rsidRPr="00FA400D" w:rsidRDefault="00D15534" w:rsidP="00D15534">
      <w:pPr>
        <w:ind w:firstLine="360"/>
        <w:jc w:val="both"/>
      </w:pPr>
      <w:proofErr w:type="gramStart"/>
      <w:r w:rsidRPr="00FA400D">
        <w:t xml:space="preserve">- </w:t>
      </w:r>
      <w:proofErr w:type="spellStart"/>
      <w:r w:rsidRPr="00FA400D">
        <w:t>новостийная</w:t>
      </w:r>
      <w:proofErr w:type="spellEnd"/>
      <w:r w:rsidRPr="00FA400D">
        <w:t>: бизнес-ленты новостей по направлениям: политика, законотворчество, экономика, финансы, новости компаний, мир, технологии;</w:t>
      </w:r>
      <w:proofErr w:type="gramEnd"/>
    </w:p>
    <w:p w:rsidR="00D15534" w:rsidRPr="00FA400D" w:rsidRDefault="00D15534" w:rsidP="00D15534">
      <w:pPr>
        <w:ind w:firstLine="360"/>
        <w:jc w:val="both"/>
      </w:pPr>
      <w:proofErr w:type="gramStart"/>
      <w:r w:rsidRPr="00FA400D">
        <w:t>- оперативная мониторинговая: финансовые рынки (валютный, кредитный, фондовый рынки – онлайн-котировки, экспресс-комментарии</w:t>
      </w:r>
      <w:proofErr w:type="gramEnd"/>
    </w:p>
    <w:p w:rsidR="00D15534" w:rsidRPr="00FA400D" w:rsidRDefault="00D15534" w:rsidP="00D15534">
      <w:pPr>
        <w:pStyle w:val="a4"/>
        <w:spacing w:before="0" w:beforeAutospacing="0" w:after="0" w:afterAutospacing="0"/>
        <w:ind w:firstLine="360"/>
      </w:pPr>
      <w:r w:rsidRPr="00FA400D">
        <w:t>ИПС поставляется компакт-дисками и он-</w:t>
      </w:r>
      <w:proofErr w:type="spellStart"/>
      <w:r w:rsidRPr="00FA400D">
        <w:t>лайн</w:t>
      </w:r>
      <w:proofErr w:type="spellEnd"/>
      <w:r w:rsidRPr="00FA400D">
        <w:t>.</w:t>
      </w:r>
    </w:p>
    <w:p w:rsidR="00880009" w:rsidRDefault="00880009" w:rsidP="00D15534">
      <w:pPr>
        <w:autoSpaceDE w:val="0"/>
        <w:autoSpaceDN w:val="0"/>
        <w:adjustRightInd w:val="0"/>
        <w:ind w:firstLine="360"/>
        <w:jc w:val="both"/>
        <w:rPr>
          <w:rStyle w:val="a5"/>
          <w:b w:val="0"/>
        </w:rPr>
      </w:pP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  <w:rPr>
          <w:rStyle w:val="a5"/>
          <w:b w:val="0"/>
        </w:rPr>
      </w:pPr>
      <w:r w:rsidRPr="00FA400D">
        <w:rPr>
          <w:rStyle w:val="a5"/>
          <w:b w:val="0"/>
        </w:rPr>
        <w:t xml:space="preserve">Среди изданий правового характера в украинском сегменте сети Интернет можно отметить такие газеты и журналы, имеющие </w:t>
      </w:r>
      <w:proofErr w:type="gramStart"/>
      <w:r w:rsidRPr="00FA400D">
        <w:rPr>
          <w:rStyle w:val="a5"/>
          <w:b w:val="0"/>
        </w:rPr>
        <w:t>Интернет-версии</w:t>
      </w:r>
      <w:proofErr w:type="gramEnd"/>
      <w:r w:rsidRPr="00FA400D">
        <w:rPr>
          <w:rStyle w:val="a5"/>
          <w:b w:val="0"/>
        </w:rPr>
        <w:t>: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  <w:rPr>
          <w:rStyle w:val="link"/>
        </w:rPr>
      </w:pPr>
      <w:r w:rsidRPr="00FA400D">
        <w:rPr>
          <w:bCs/>
        </w:rPr>
        <w:t xml:space="preserve">- «Украинский юрист» - </w:t>
      </w:r>
      <w:hyperlink r:id="rId14" w:history="1">
        <w:r w:rsidRPr="00FA400D">
          <w:rPr>
            <w:rStyle w:val="a3"/>
            <w:color w:val="auto"/>
          </w:rPr>
          <w:t>http://jurist</w:t>
        </w:r>
        <w:r w:rsidRPr="00FA400D">
          <w:rPr>
            <w:rStyle w:val="a3"/>
            <w:color w:val="auto"/>
          </w:rPr>
          <w:t>.</w:t>
        </w:r>
        <w:r w:rsidRPr="00FA400D">
          <w:rPr>
            <w:rStyle w:val="a3"/>
            <w:color w:val="auto"/>
          </w:rPr>
          <w:t>ua</w:t>
        </w:r>
      </w:hyperlink>
      <w:r w:rsidRPr="00FA400D">
        <w:rPr>
          <w:rStyle w:val="link"/>
        </w:rPr>
        <w:t>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  <w:rPr>
          <w:rStyle w:val="link"/>
        </w:rPr>
      </w:pPr>
      <w:r w:rsidRPr="00FA400D">
        <w:rPr>
          <w:rStyle w:val="link"/>
        </w:rPr>
        <w:t xml:space="preserve">- «Право Украины»  - </w:t>
      </w:r>
      <w:hyperlink r:id="rId15" w:history="1">
        <w:r w:rsidRPr="00FA400D">
          <w:rPr>
            <w:rStyle w:val="a3"/>
            <w:color w:val="auto"/>
          </w:rPr>
          <w:t>http://pravoua.com.ua</w:t>
        </w:r>
      </w:hyperlink>
      <w:r w:rsidRPr="00FA400D">
        <w:rPr>
          <w:rStyle w:val="link"/>
        </w:rPr>
        <w:t>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  <w:rPr>
          <w:rStyle w:val="link"/>
        </w:rPr>
      </w:pPr>
      <w:r w:rsidRPr="00FA400D">
        <w:rPr>
          <w:rStyle w:val="link"/>
        </w:rPr>
        <w:t xml:space="preserve">- «Юридическая практика» - </w:t>
      </w:r>
      <w:hyperlink r:id="rId16" w:history="1">
        <w:r w:rsidRPr="00FA400D">
          <w:rPr>
            <w:rStyle w:val="a3"/>
            <w:color w:val="auto"/>
          </w:rPr>
          <w:t>www.yurpractika.com</w:t>
        </w:r>
      </w:hyperlink>
      <w:r w:rsidRPr="00FA400D">
        <w:rPr>
          <w:rStyle w:val="link"/>
        </w:rPr>
        <w:t>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rPr>
          <w:rStyle w:val="link"/>
        </w:rPr>
        <w:t xml:space="preserve">- «Юрист и закон» - </w:t>
      </w:r>
      <w:hyperlink r:id="rId17" w:tgtFrame="_blank" w:history="1">
        <w:r w:rsidRPr="00FA400D">
          <w:rPr>
            <w:rStyle w:val="a3"/>
            <w:color w:val="auto"/>
          </w:rPr>
          <w:t>www.ligazakon.ua</w:t>
        </w:r>
      </w:hyperlink>
      <w:r w:rsidRPr="00FA400D">
        <w:t>;</w:t>
      </w:r>
    </w:p>
    <w:p w:rsidR="00D15534" w:rsidRPr="00FA400D" w:rsidRDefault="00D15534" w:rsidP="00D15534">
      <w:pPr>
        <w:autoSpaceDE w:val="0"/>
        <w:autoSpaceDN w:val="0"/>
        <w:adjustRightInd w:val="0"/>
        <w:ind w:firstLine="360"/>
        <w:jc w:val="both"/>
      </w:pPr>
      <w:r w:rsidRPr="00FA400D">
        <w:t>- «Юридический вестник Украины» -</w:t>
      </w:r>
    </w:p>
    <w:p w:rsidR="00D15534" w:rsidRPr="00FA400D" w:rsidRDefault="00D15534" w:rsidP="00D15534">
      <w:pPr>
        <w:autoSpaceDE w:val="0"/>
        <w:autoSpaceDN w:val="0"/>
        <w:adjustRightInd w:val="0"/>
        <w:jc w:val="both"/>
        <w:rPr>
          <w:rStyle w:val="link"/>
        </w:rPr>
      </w:pPr>
      <w:r w:rsidRPr="00FA400D">
        <w:t xml:space="preserve">         </w:t>
      </w:r>
      <w:hyperlink r:id="rId18" w:tgtFrame="_blank" w:history="1">
        <w:r w:rsidRPr="00FA400D">
          <w:rPr>
            <w:rStyle w:val="a3"/>
            <w:color w:val="auto"/>
          </w:rPr>
          <w:t>http://www.yurincom.com/ua/legal_bulletin_of_Ukraine</w:t>
        </w:r>
      </w:hyperlink>
      <w:r w:rsidRPr="00FA400D">
        <w:t>;</w:t>
      </w:r>
    </w:p>
    <w:p w:rsidR="00D15534" w:rsidRPr="00A64A17" w:rsidRDefault="00D15534" w:rsidP="00A64A17">
      <w:pPr>
        <w:ind w:firstLine="360"/>
      </w:pPr>
      <w:r w:rsidRPr="00FA400D">
        <w:rPr>
          <w:bCs/>
        </w:rPr>
        <w:t xml:space="preserve">- «Судебно-юридическая газета» - </w:t>
      </w:r>
      <w:hyperlink r:id="rId19" w:tgtFrame="_blank" w:history="1">
        <w:r w:rsidRPr="00FA400D">
          <w:rPr>
            <w:rStyle w:val="a3"/>
            <w:color w:val="auto"/>
          </w:rPr>
          <w:t>http://sug.kiev.ua</w:t>
        </w:r>
      </w:hyperlink>
      <w:r w:rsidR="00A64A17">
        <w:t xml:space="preserve"> </w:t>
      </w:r>
      <w:r w:rsidRPr="00FA400D">
        <w:rPr>
          <w:rStyle w:val="link"/>
        </w:rPr>
        <w:t>и другие.</w:t>
      </w:r>
    </w:p>
    <w:p w:rsidR="00A64A17" w:rsidRDefault="00A64A17" w:rsidP="00D15534">
      <w:pPr>
        <w:tabs>
          <w:tab w:val="left" w:pos="2044"/>
        </w:tabs>
        <w:ind w:firstLine="360"/>
        <w:jc w:val="both"/>
        <w:rPr>
          <w:bCs/>
        </w:rPr>
      </w:pPr>
    </w:p>
    <w:p w:rsidR="00D15534" w:rsidRPr="00FA400D" w:rsidRDefault="00D15534" w:rsidP="00D15534">
      <w:pPr>
        <w:tabs>
          <w:tab w:val="left" w:pos="2044"/>
        </w:tabs>
        <w:ind w:firstLine="360"/>
        <w:jc w:val="both"/>
        <w:rPr>
          <w:rStyle w:val="a3"/>
          <w:color w:val="auto"/>
        </w:rPr>
      </w:pPr>
      <w:r w:rsidRPr="00FA400D">
        <w:rPr>
          <w:bCs/>
        </w:rPr>
        <w:lastRenderedPageBreak/>
        <w:t>Следует отметить, что в настоящее время правовое Интернет-пространство в Украине также</w:t>
      </w:r>
      <w:r w:rsidRPr="00FA400D">
        <w:fldChar w:fldCharType="begin"/>
      </w:r>
      <w:r w:rsidRPr="00FA400D">
        <w:instrText xml:space="preserve"> HYPERLINK "http://r.meta.ua/136f1d4a/?http://www.zakoni.com.ua" \t "_blank" </w:instrText>
      </w:r>
      <w:r w:rsidRPr="00FA400D">
        <w:fldChar w:fldCharType="separate"/>
      </w:r>
      <w:r w:rsidRPr="00FA400D">
        <w:t xml:space="preserve"> представлено рядом т</w:t>
      </w:r>
      <w:r w:rsidRPr="00FA400D">
        <w:rPr>
          <w:rStyle w:val="a5"/>
          <w:b w:val="0"/>
        </w:rPr>
        <w:t>ематических сайтов по праву, в том числе такими как</w:t>
      </w:r>
      <w:r w:rsidRPr="00FA400D">
        <w:rPr>
          <w:rStyle w:val="a5"/>
          <w:b w:val="0"/>
          <w:i/>
        </w:rPr>
        <w:t>:</w:t>
      </w:r>
    </w:p>
    <w:p w:rsidR="00D15534" w:rsidRPr="00FA400D" w:rsidRDefault="00D15534" w:rsidP="00D15534">
      <w:pPr>
        <w:pStyle w:val="4"/>
        <w:tabs>
          <w:tab w:val="left" w:pos="2044"/>
        </w:tabs>
        <w:spacing w:before="0" w:beforeAutospacing="0" w:after="0" w:afterAutospacing="0"/>
        <w:ind w:firstLine="360"/>
        <w:jc w:val="both"/>
        <w:rPr>
          <w:b w:val="0"/>
        </w:rPr>
      </w:pPr>
      <w:r w:rsidRPr="00FA400D">
        <w:rPr>
          <w:b w:val="0"/>
        </w:rPr>
        <w:t xml:space="preserve">- Всеукраинский юридический портал – адрес сайта   </w:t>
      </w:r>
      <w:r w:rsidRPr="00FA400D">
        <w:rPr>
          <w:b w:val="0"/>
        </w:rPr>
        <w:fldChar w:fldCharType="end"/>
      </w:r>
      <w:r w:rsidRPr="00FA400D">
        <w:rPr>
          <w:rStyle w:val="link"/>
          <w:b w:val="0"/>
        </w:rPr>
        <w:t>http://www.zakoni.com.ua</w:t>
      </w:r>
      <w:r w:rsidRPr="00FA400D">
        <w:rPr>
          <w:b w:val="0"/>
        </w:rPr>
        <w:t xml:space="preserve"> - юридическо-экономический интернет ресурс, целью которого является бесплатно предоставлять гражданам достоверную и актуальную юридическо-экономическую информацию, а также обеспечить доступ к конституции, нормативно-правовым актам, материалам судебной практики, наиболее актуальным юридическо-экономическим статьям и публикациям, юридической и экономической литературе и консультациям. </w:t>
      </w:r>
    </w:p>
    <w:p w:rsidR="00D15534" w:rsidRPr="00FA400D" w:rsidRDefault="00D15534" w:rsidP="00D15534">
      <w:pPr>
        <w:pStyle w:val="4"/>
        <w:tabs>
          <w:tab w:val="left" w:pos="2044"/>
        </w:tabs>
        <w:spacing w:before="0" w:beforeAutospacing="0" w:after="0" w:afterAutospacing="0"/>
        <w:ind w:firstLine="360"/>
      </w:pPr>
      <w:r w:rsidRPr="00FA400D">
        <w:t xml:space="preserve">- </w:t>
      </w:r>
      <w:r w:rsidRPr="00FA400D">
        <w:fldChar w:fldCharType="begin"/>
      </w:r>
      <w:r w:rsidRPr="00FA400D">
        <w:instrText xml:space="preserve"> HYPERLINK "</w:instrText>
      </w:r>
    </w:p>
    <w:p w:rsidR="00D15534" w:rsidRPr="00FA400D" w:rsidRDefault="00D15534" w:rsidP="00D15534">
      <w:pPr>
        <w:pStyle w:val="4"/>
        <w:tabs>
          <w:tab w:val="left" w:pos="2044"/>
        </w:tabs>
        <w:spacing w:before="0" w:beforeAutospacing="0" w:after="0" w:afterAutospacing="0"/>
        <w:ind w:firstLine="360"/>
        <w:rPr>
          <w:b w:val="0"/>
        </w:rPr>
      </w:pPr>
      <w:r w:rsidRPr="00FA400D">
        <w:rPr>
          <w:b w:val="0"/>
        </w:rPr>
        <w:instrText xml:space="preserve">Правовой эксперт " </w:instrText>
      </w:r>
      <w:r w:rsidRPr="00FA400D">
        <w:rPr>
          <w:b w:val="0"/>
        </w:rPr>
        <w:fldChar w:fldCharType="separate"/>
      </w:r>
      <w:r w:rsidRPr="00FA400D">
        <w:rPr>
          <w:rStyle w:val="a3"/>
          <w:b w:val="0"/>
          <w:bCs w:val="0"/>
          <w:color w:val="auto"/>
        </w:rPr>
        <w:t>Правовой</w:t>
      </w:r>
      <w:r w:rsidRPr="00FA400D">
        <w:rPr>
          <w:b w:val="0"/>
        </w:rPr>
        <w:fldChar w:fldCharType="end"/>
      </w:r>
      <w:r w:rsidRPr="00FA400D">
        <w:rPr>
          <w:b w:val="0"/>
        </w:rPr>
        <w:t xml:space="preserve"> эксперт- </w:t>
      </w:r>
      <w:r w:rsidRPr="00FA400D">
        <w:rPr>
          <w:rStyle w:val="link"/>
          <w:b w:val="0"/>
        </w:rPr>
        <w:t>http://</w:t>
      </w:r>
      <w:bookmarkStart w:id="0" w:name="_GoBack"/>
      <w:r w:rsidRPr="00FA400D">
        <w:rPr>
          <w:rStyle w:val="link"/>
          <w:b w:val="0"/>
        </w:rPr>
        <w:t>lawexpert.com.ua</w:t>
      </w:r>
      <w:r w:rsidRPr="00FA400D">
        <w:rPr>
          <w:b w:val="0"/>
        </w:rPr>
        <w:t xml:space="preserve"> </w:t>
      </w:r>
      <w:bookmarkEnd w:id="0"/>
      <w:r w:rsidRPr="00FA400D">
        <w:rPr>
          <w:b w:val="0"/>
        </w:rPr>
        <w:t>– сайт содержит статьи, выдержки из законов, юридические консультация.</w:t>
      </w:r>
    </w:p>
    <w:p w:rsidR="009F6A37" w:rsidRPr="00FA400D" w:rsidRDefault="009F6A37"/>
    <w:sectPr w:rsidR="009F6A37" w:rsidRPr="00FA400D" w:rsidSect="00D15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4C"/>
    <w:rsid w:val="00880009"/>
    <w:rsid w:val="009F6A37"/>
    <w:rsid w:val="00A64A17"/>
    <w:rsid w:val="00C4734C"/>
    <w:rsid w:val="00D15534"/>
    <w:rsid w:val="00F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5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D1553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5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15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15534"/>
    <w:rPr>
      <w:color w:val="0000FF"/>
      <w:u w:val="single"/>
    </w:rPr>
  </w:style>
  <w:style w:type="character" w:customStyle="1" w:styleId="news">
    <w:name w:val="news"/>
    <w:basedOn w:val="a0"/>
    <w:rsid w:val="00D15534"/>
  </w:style>
  <w:style w:type="paragraph" w:styleId="a4">
    <w:name w:val="Normal (Web)"/>
    <w:basedOn w:val="a"/>
    <w:rsid w:val="00D15534"/>
    <w:pPr>
      <w:spacing w:before="100" w:beforeAutospacing="1" w:after="100" w:afterAutospacing="1"/>
    </w:pPr>
  </w:style>
  <w:style w:type="character" w:styleId="a5">
    <w:name w:val="Strong"/>
    <w:basedOn w:val="a0"/>
    <w:qFormat/>
    <w:rsid w:val="00D15534"/>
    <w:rPr>
      <w:b/>
      <w:bCs/>
    </w:rPr>
  </w:style>
  <w:style w:type="character" w:customStyle="1" w:styleId="link">
    <w:name w:val="link"/>
    <w:basedOn w:val="a0"/>
    <w:rsid w:val="00D15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5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D1553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5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15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15534"/>
    <w:rPr>
      <w:color w:val="0000FF"/>
      <w:u w:val="single"/>
    </w:rPr>
  </w:style>
  <w:style w:type="character" w:customStyle="1" w:styleId="news">
    <w:name w:val="news"/>
    <w:basedOn w:val="a0"/>
    <w:rsid w:val="00D15534"/>
  </w:style>
  <w:style w:type="paragraph" w:styleId="a4">
    <w:name w:val="Normal (Web)"/>
    <w:basedOn w:val="a"/>
    <w:rsid w:val="00D15534"/>
    <w:pPr>
      <w:spacing w:before="100" w:beforeAutospacing="1" w:after="100" w:afterAutospacing="1"/>
    </w:pPr>
  </w:style>
  <w:style w:type="character" w:styleId="a5">
    <w:name w:val="Strong"/>
    <w:basedOn w:val="a0"/>
    <w:qFormat/>
    <w:rsid w:val="00D15534"/>
    <w:rPr>
      <w:b/>
      <w:bCs/>
    </w:rPr>
  </w:style>
  <w:style w:type="character" w:customStyle="1" w:styleId="link">
    <w:name w:val="link"/>
    <w:basedOn w:val="a0"/>
    <w:rsid w:val="00D1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/uk/meetings/timeframe" TargetMode="External"/><Relationship Id="rId13" Type="http://schemas.openxmlformats.org/officeDocument/2006/relationships/hyperlink" Target="http://www.ligazakon.ua" TargetMode="External"/><Relationship Id="rId18" Type="http://schemas.openxmlformats.org/officeDocument/2006/relationships/hyperlink" Target="http://www.yurincom.com/ua/legal_bulletin_of_Ukrain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mu.gov.ua/control/uk/publish/article?art_id=167459&amp;cat_id=31424" TargetMode="External"/><Relationship Id="rId12" Type="http://schemas.openxmlformats.org/officeDocument/2006/relationships/hyperlink" Target="http://www.liga.net/zakon/" TargetMode="External"/><Relationship Id="rId17" Type="http://schemas.openxmlformats.org/officeDocument/2006/relationships/hyperlink" Target="http://www.ligazakon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urpractika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mu.gov.ua/control/uk/publish/officialcategory?cat_id=31410" TargetMode="External"/><Relationship Id="rId11" Type="http://schemas.openxmlformats.org/officeDocument/2006/relationships/hyperlink" Target="http://www.minjust.gov.ua" TargetMode="External"/><Relationship Id="rId5" Type="http://schemas.openxmlformats.org/officeDocument/2006/relationships/hyperlink" Target="http://www.president.gov.ua/).%20&#1053;&#1072;&#1080;&#1073;&#1086;&#1083;&#1100;&#1096;&#1091;&#1102;" TargetMode="External"/><Relationship Id="rId15" Type="http://schemas.openxmlformats.org/officeDocument/2006/relationships/hyperlink" Target="http://pravoua.com.ua" TargetMode="External"/><Relationship Id="rId10" Type="http://schemas.openxmlformats.org/officeDocument/2006/relationships/hyperlink" Target="http://www.kmu.gov.ua/control/npd/search" TargetMode="External"/><Relationship Id="rId19" Type="http://schemas.openxmlformats.org/officeDocument/2006/relationships/hyperlink" Target="http://sug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gov.ua/control/npd/search" TargetMode="External"/><Relationship Id="rId14" Type="http://schemas.openxmlformats.org/officeDocument/2006/relationships/hyperlink" Target="http://juris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2012-10-10T16:00:00Z</dcterms:created>
  <dcterms:modified xsi:type="dcterms:W3CDTF">2012-10-11T04:26:00Z</dcterms:modified>
</cp:coreProperties>
</file>