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6A" w:rsidRPr="00A927EE" w:rsidRDefault="00726C6A" w:rsidP="00726C6A">
      <w:pPr>
        <w:shd w:val="clear" w:color="auto" w:fill="FFFFFF"/>
        <w:ind w:left="4248" w:right="107"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ДОДАТОК </w:t>
      </w:r>
    </w:p>
    <w:p w:rsidR="00726C6A" w:rsidRPr="00A927EE" w:rsidRDefault="00726C6A" w:rsidP="00726C6A">
      <w:pPr>
        <w:shd w:val="clear" w:color="auto" w:fill="FFFFFF"/>
        <w:ind w:left="4956" w:right="107"/>
        <w:jc w:val="both"/>
        <w:rPr>
          <w:rFonts w:ascii="Times New Roman" w:hAnsi="Times New Roman" w:cs="Times New Roman"/>
          <w:bCs/>
          <w:iCs/>
          <w:sz w:val="28"/>
          <w:szCs w:val="28"/>
        </w:rPr>
      </w:pPr>
      <w:r>
        <w:rPr>
          <w:rFonts w:ascii="Times New Roman" w:hAnsi="Times New Roman" w:cs="Times New Roman"/>
          <w:bCs/>
          <w:iCs/>
          <w:sz w:val="28"/>
          <w:szCs w:val="28"/>
        </w:rPr>
        <w:t xml:space="preserve">до наказу Міністерства освіти і науки </w:t>
      </w:r>
      <w:r w:rsidRPr="00A927EE">
        <w:rPr>
          <w:rFonts w:ascii="Times New Roman" w:hAnsi="Times New Roman" w:cs="Times New Roman"/>
          <w:bCs/>
          <w:iCs/>
          <w:sz w:val="28"/>
          <w:szCs w:val="28"/>
        </w:rPr>
        <w:t>Укра</w:t>
      </w:r>
      <w:r w:rsidRPr="00A927EE">
        <w:rPr>
          <w:rFonts w:ascii="Times New Roman" w:hAnsi="Times New Roman" w:cs="Times New Roman"/>
          <w:bCs/>
          <w:iCs/>
          <w:sz w:val="28"/>
          <w:szCs w:val="28"/>
        </w:rPr>
        <w:t>ї</w:t>
      </w:r>
      <w:r w:rsidRPr="00A927EE">
        <w:rPr>
          <w:rFonts w:ascii="Times New Roman" w:hAnsi="Times New Roman" w:cs="Times New Roman"/>
          <w:bCs/>
          <w:iCs/>
          <w:sz w:val="28"/>
          <w:szCs w:val="28"/>
        </w:rPr>
        <w:t>ни</w:t>
      </w:r>
    </w:p>
    <w:p w:rsidR="00726C6A" w:rsidRPr="00A927EE" w:rsidRDefault="00726C6A" w:rsidP="00726C6A">
      <w:pPr>
        <w:ind w:left="4956" w:right="-610"/>
        <w:jc w:val="both"/>
        <w:rPr>
          <w:rFonts w:ascii="Times New Roman" w:hAnsi="Times New Roman" w:cs="Times New Roman"/>
          <w:sz w:val="28"/>
          <w:szCs w:val="28"/>
        </w:rPr>
      </w:pPr>
      <w:r>
        <w:rPr>
          <w:rFonts w:ascii="Times New Roman" w:hAnsi="Times New Roman" w:cs="Times New Roman"/>
          <w:bCs/>
          <w:iCs/>
          <w:sz w:val="28"/>
          <w:szCs w:val="28"/>
        </w:rPr>
        <w:t xml:space="preserve">від       16. 06. 2015 р. </w:t>
      </w:r>
      <w:r w:rsidRPr="00A927EE">
        <w:rPr>
          <w:rFonts w:ascii="Times New Roman" w:hAnsi="Times New Roman" w:cs="Times New Roman"/>
          <w:bCs/>
          <w:iCs/>
          <w:sz w:val="28"/>
          <w:szCs w:val="28"/>
        </w:rPr>
        <w:t xml:space="preserve">   №</w:t>
      </w:r>
      <w:r w:rsidRPr="00A927EE">
        <w:rPr>
          <w:rFonts w:ascii="Times New Roman" w:hAnsi="Times New Roman" w:cs="Times New Roman"/>
          <w:sz w:val="28"/>
          <w:szCs w:val="28"/>
        </w:rPr>
        <w:t xml:space="preserve"> </w:t>
      </w:r>
      <w:r>
        <w:rPr>
          <w:rFonts w:ascii="Times New Roman" w:hAnsi="Times New Roman" w:cs="Times New Roman"/>
          <w:sz w:val="28"/>
          <w:szCs w:val="28"/>
        </w:rPr>
        <w:t>641</w:t>
      </w:r>
    </w:p>
    <w:p w:rsidR="00726C6A" w:rsidRPr="00A927EE" w:rsidRDefault="00726C6A" w:rsidP="00726C6A">
      <w:pPr>
        <w:ind w:right="-610"/>
        <w:jc w:val="both"/>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Default="00726C6A" w:rsidP="00726C6A">
      <w:pPr>
        <w:ind w:right="-610"/>
        <w:rPr>
          <w:rFonts w:ascii="Times New Roman" w:hAnsi="Times New Roman" w:cs="Times New Roman"/>
          <w:sz w:val="28"/>
          <w:szCs w:val="28"/>
        </w:rPr>
      </w:pPr>
    </w:p>
    <w:p w:rsidR="00726C6A" w:rsidRPr="007213A2" w:rsidRDefault="00726C6A" w:rsidP="00726C6A">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КОНЦЕПЦІЯ</w:t>
      </w:r>
    </w:p>
    <w:p w:rsidR="00726C6A" w:rsidRPr="007213A2" w:rsidRDefault="00726C6A" w:rsidP="00726C6A">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НАЦІОНАЛЬНО-ПАТРІОТИЧНОГО ВИХОВАННЯ</w:t>
      </w:r>
    </w:p>
    <w:p w:rsidR="00726C6A" w:rsidRPr="007213A2" w:rsidRDefault="00726C6A" w:rsidP="00726C6A">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ДІТЕЙ ТА МОЛОДІ</w:t>
      </w:r>
    </w:p>
    <w:p w:rsidR="00726C6A" w:rsidRPr="00853286" w:rsidRDefault="00726C6A" w:rsidP="00726C6A">
      <w:pPr>
        <w:spacing w:line="276" w:lineRule="auto"/>
        <w:ind w:right="-610"/>
        <w:jc w:val="center"/>
        <w:rPr>
          <w:rFonts w:ascii="Times New Roman" w:hAnsi="Times New Roman" w:cs="Times New Roman"/>
          <w:b/>
          <w:sz w:val="28"/>
          <w:szCs w:val="28"/>
        </w:rPr>
      </w:pPr>
      <w:bookmarkStart w:id="0" w:name="bookmark0"/>
      <w:r>
        <w:rPr>
          <w:rFonts w:ascii="Times New Roman" w:hAnsi="Times New Roman" w:cs="Times New Roman"/>
          <w:sz w:val="28"/>
          <w:szCs w:val="28"/>
        </w:rPr>
        <w:br w:type="page"/>
      </w:r>
      <w:r w:rsidRPr="00853286">
        <w:rPr>
          <w:rFonts w:ascii="Times New Roman" w:hAnsi="Times New Roman" w:cs="Times New Roman"/>
          <w:b/>
          <w:sz w:val="28"/>
          <w:szCs w:val="28"/>
        </w:rPr>
        <w:lastRenderedPageBreak/>
        <w:t>ВСТУП</w:t>
      </w:r>
      <w:bookmarkEnd w:id="0"/>
    </w:p>
    <w:p w:rsidR="00726C6A" w:rsidRPr="007213A2" w:rsidRDefault="00726C6A" w:rsidP="00726C6A">
      <w:pPr>
        <w:spacing w:line="276" w:lineRule="auto"/>
        <w:ind w:right="-610"/>
        <w:jc w:val="center"/>
        <w:rPr>
          <w:rFonts w:ascii="Times New Roman" w:hAnsi="Times New Roman" w:cs="Times New Roman"/>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w:t>
      </w:r>
      <w:proofErr w:type="spellStart"/>
      <w:r w:rsidRPr="007213A2">
        <w:rPr>
          <w:rFonts w:ascii="Times New Roman" w:hAnsi="Times New Roman" w:cs="Times New Roman"/>
          <w:sz w:val="28"/>
          <w:szCs w:val="28"/>
        </w:rPr>
        <w:t>долі</w:t>
      </w:r>
      <w:proofErr w:type="spellEnd"/>
      <w:r w:rsidRPr="007213A2">
        <w:rPr>
          <w:rFonts w:ascii="Times New Roman" w:hAnsi="Times New Roman" w:cs="Times New Roman"/>
          <w:sz w:val="28"/>
          <w:szCs w:val="28"/>
        </w:rPr>
        <w:t xml:space="preserve">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7213A2">
        <w:rPr>
          <w:rFonts w:ascii="Times New Roman" w:hAnsi="Times New Roman" w:cs="Times New Roman"/>
          <w:sz w:val="28"/>
          <w:szCs w:val="28"/>
        </w:rPr>
        <w:t>ра</w:t>
      </w:r>
      <w:r>
        <w:rPr>
          <w:rFonts w:ascii="Times New Roman" w:hAnsi="Times New Roman" w:cs="Times New Roman"/>
          <w:sz w:val="28"/>
          <w:szCs w:val="28"/>
          <w:lang w:val="en-US"/>
        </w:rPr>
        <w:t>tria</w:t>
      </w:r>
      <w:proofErr w:type="spellEnd"/>
      <w:r w:rsidRPr="007213A2">
        <w:rPr>
          <w:rFonts w:ascii="Times New Roman" w:hAnsi="Times New Roman" w:cs="Times New Roman"/>
          <w:sz w:val="28"/>
          <w:szCs w:val="28"/>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Інтеграційні процеси, що відбуваються в Україні, </w:t>
      </w:r>
      <w:proofErr w:type="spellStart"/>
      <w:r w:rsidRPr="007213A2">
        <w:rPr>
          <w:rFonts w:ascii="Times New Roman" w:hAnsi="Times New Roman" w:cs="Times New Roman"/>
          <w:sz w:val="28"/>
          <w:szCs w:val="28"/>
        </w:rPr>
        <w:t>європоцентричність</w:t>
      </w:r>
      <w:proofErr w:type="spellEnd"/>
      <w:r w:rsidRPr="007213A2">
        <w:rPr>
          <w:rFonts w:ascii="Times New Roman" w:hAnsi="Times New Roman" w:cs="Times New Roman"/>
          <w:sz w:val="28"/>
          <w:szCs w:val="28"/>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7213A2">
        <w:rPr>
          <w:rFonts w:ascii="Times New Roman" w:hAnsi="Times New Roman" w:cs="Times New Roman"/>
          <w:sz w:val="28"/>
          <w:szCs w:val="28"/>
        </w:rPr>
        <w:t>реідентифікаційні</w:t>
      </w:r>
      <w:proofErr w:type="spellEnd"/>
      <w:r w:rsidRPr="007213A2">
        <w:rPr>
          <w:rFonts w:ascii="Times New Roman" w:hAnsi="Times New Roman" w:cs="Times New Roman"/>
          <w:sz w:val="28"/>
          <w:szCs w:val="28"/>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Тому нині, як ніколи, потрібні нові підходи і нові шляхи до виховання патріотизму як почуття і як базової якості особистості. При цьому потрібно</w:t>
      </w:r>
      <w:r>
        <w:rPr>
          <w:rFonts w:ascii="Times New Roman" w:hAnsi="Times New Roman" w:cs="Times New Roman"/>
          <w:sz w:val="28"/>
          <w:szCs w:val="28"/>
        </w:rPr>
        <w:t xml:space="preserve"> </w:t>
      </w:r>
      <w:r w:rsidRPr="007213A2">
        <w:rPr>
          <w:rFonts w:ascii="Times New Roman" w:hAnsi="Times New Roman" w:cs="Times New Roman"/>
          <w:sz w:val="28"/>
          <w:szCs w:val="28"/>
        </w:rPr>
        <w:t xml:space="preserve">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7213A2">
        <w:rPr>
          <w:rFonts w:ascii="Times New Roman" w:hAnsi="Times New Roman" w:cs="Times New Roman"/>
          <w:sz w:val="28"/>
          <w:szCs w:val="28"/>
        </w:rPr>
        <w:t>загальновиховного</w:t>
      </w:r>
      <w:proofErr w:type="spellEnd"/>
      <w:r w:rsidRPr="007213A2">
        <w:rPr>
          <w:rFonts w:ascii="Times New Roman" w:hAnsi="Times New Roman" w:cs="Times New Roman"/>
          <w:sz w:val="28"/>
          <w:szCs w:val="28"/>
        </w:rPr>
        <w:t xml:space="preserve"> простору, але нинішні суспільні процеси вимагають їх переосмислення, яке відкриває нові можливості для освітньої сфери.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w:t>
      </w:r>
      <w:r w:rsidRPr="007213A2">
        <w:rPr>
          <w:rFonts w:ascii="Times New Roman" w:hAnsi="Times New Roman" w:cs="Times New Roman"/>
          <w:sz w:val="28"/>
          <w:szCs w:val="28"/>
        </w:rPr>
        <w:lastRenderedPageBreak/>
        <w:t>просвітницькій діяльності посідає відновлення історичної пам'яті про тривалі державницькі традиції України.</w:t>
      </w:r>
    </w:p>
    <w:p w:rsidR="00726C6A"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7213A2">
        <w:rPr>
          <w:rFonts w:ascii="Times New Roman" w:hAnsi="Times New Roman" w:cs="Times New Roman"/>
          <w:sz w:val="28"/>
          <w:szCs w:val="28"/>
        </w:rPr>
        <w:t>Ханату</w:t>
      </w:r>
      <w:proofErr w:type="spellEnd"/>
      <w:r w:rsidRPr="007213A2">
        <w:rPr>
          <w:rFonts w:ascii="Times New Roman" w:hAnsi="Times New Roman" w:cs="Times New Roman"/>
          <w:sz w:val="28"/>
          <w:szCs w:val="28"/>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726C6A" w:rsidRPr="007213A2" w:rsidRDefault="00726C6A" w:rsidP="00726C6A">
      <w:pPr>
        <w:tabs>
          <w:tab w:val="left" w:pos="7797"/>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w:t>
      </w:r>
      <w:r>
        <w:rPr>
          <w:rFonts w:ascii="Times New Roman" w:hAnsi="Times New Roman" w:cs="Times New Roman"/>
          <w:sz w:val="28"/>
          <w:szCs w:val="28"/>
        </w:rPr>
        <w:t xml:space="preserve"> </w:t>
      </w:r>
      <w:r w:rsidRPr="007213A2">
        <w:rPr>
          <w:rFonts w:ascii="Times New Roman" w:hAnsi="Times New Roman" w:cs="Times New Roman"/>
          <w:sz w:val="28"/>
          <w:szCs w:val="28"/>
        </w:rPr>
        <w:t>зокрема у ХХ-ХХІ століттях це</w:t>
      </w:r>
      <w:r>
        <w:rPr>
          <w:rFonts w:ascii="Times New Roman" w:hAnsi="Times New Roman" w:cs="Times New Roman"/>
          <w:sz w:val="28"/>
          <w:szCs w:val="28"/>
        </w:rPr>
        <w:t xml:space="preserve"> ОУН, </w:t>
      </w:r>
      <w:r w:rsidRPr="007213A2">
        <w:rPr>
          <w:rFonts w:ascii="Times New Roman" w:hAnsi="Times New Roman" w:cs="Times New Roman"/>
          <w:sz w:val="28"/>
          <w:szCs w:val="28"/>
        </w:rPr>
        <w:t>УПА,</w:t>
      </w:r>
      <w:r>
        <w:rPr>
          <w:rFonts w:ascii="Times New Roman" w:hAnsi="Times New Roman" w:cs="Times New Roman"/>
          <w:sz w:val="28"/>
          <w:szCs w:val="28"/>
        </w:rPr>
        <w:t xml:space="preserve"> </w:t>
      </w:r>
      <w:r w:rsidRPr="007213A2">
        <w:rPr>
          <w:rFonts w:ascii="Times New Roman" w:hAnsi="Times New Roman" w:cs="Times New Roman"/>
          <w:sz w:val="28"/>
          <w:szCs w:val="28"/>
        </w:rPr>
        <w:t>дисидентський рух,</w:t>
      </w:r>
      <w:r>
        <w:rPr>
          <w:rFonts w:ascii="Times New Roman" w:hAnsi="Times New Roman" w:cs="Times New Roman"/>
          <w:sz w:val="28"/>
          <w:szCs w:val="28"/>
        </w:rPr>
        <w:t xml:space="preserve"> </w:t>
      </w:r>
      <w:r w:rsidRPr="007213A2">
        <w:rPr>
          <w:rFonts w:ascii="Times New Roman" w:hAnsi="Times New Roman" w:cs="Times New Roman"/>
          <w:sz w:val="28"/>
          <w:szCs w:val="28"/>
        </w:rPr>
        <w:t>ст</w:t>
      </w:r>
      <w:r>
        <w:rPr>
          <w:rFonts w:ascii="Times New Roman" w:hAnsi="Times New Roman" w:cs="Times New Roman"/>
          <w:sz w:val="28"/>
          <w:szCs w:val="28"/>
        </w:rPr>
        <w:t xml:space="preserve">удентська Революція на граніті, </w:t>
      </w:r>
      <w:r w:rsidRPr="007213A2">
        <w:rPr>
          <w:rFonts w:ascii="Times New Roman" w:hAnsi="Times New Roman" w:cs="Times New Roman"/>
          <w:sz w:val="28"/>
          <w:szCs w:val="28"/>
        </w:rPr>
        <w:t>Помаранчева</w:t>
      </w:r>
      <w:r>
        <w:rPr>
          <w:rFonts w:ascii="Times New Roman" w:hAnsi="Times New Roman" w:cs="Times New Roman"/>
          <w:sz w:val="28"/>
          <w:szCs w:val="28"/>
        </w:rPr>
        <w:t xml:space="preserve"> </w:t>
      </w:r>
      <w:r w:rsidRPr="007213A2">
        <w:rPr>
          <w:rFonts w:ascii="Times New Roman" w:hAnsi="Times New Roman" w:cs="Times New Roman"/>
          <w:sz w:val="28"/>
          <w:szCs w:val="28"/>
        </w:rPr>
        <w:t xml:space="preserve">революція, </w:t>
      </w:r>
      <w:proofErr w:type="spellStart"/>
      <w:r w:rsidRPr="007213A2">
        <w:rPr>
          <w:rFonts w:ascii="Times New Roman" w:hAnsi="Times New Roman" w:cs="Times New Roman"/>
          <w:sz w:val="28"/>
          <w:szCs w:val="28"/>
        </w:rPr>
        <w:t>Революція</w:t>
      </w:r>
      <w:proofErr w:type="spellEnd"/>
      <w:r w:rsidRPr="007213A2">
        <w:rPr>
          <w:rFonts w:ascii="Times New Roman" w:hAnsi="Times New Roman" w:cs="Times New Roman"/>
          <w:sz w:val="28"/>
          <w:szCs w:val="28"/>
        </w:rPr>
        <w:t xml:space="preserve"> Гідності та ін.</w:t>
      </w:r>
    </w:p>
    <w:p w:rsidR="00726C6A" w:rsidRDefault="00726C6A" w:rsidP="00726C6A">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w:t>
      </w:r>
      <w:r>
        <w:rPr>
          <w:rFonts w:ascii="Times New Roman" w:hAnsi="Times New Roman" w:cs="Times New Roman"/>
          <w:sz w:val="28"/>
          <w:szCs w:val="28"/>
        </w:rPr>
        <w:t xml:space="preserve"> </w:t>
      </w:r>
      <w:r w:rsidRPr="007213A2">
        <w:rPr>
          <w:rFonts w:ascii="Times New Roman" w:hAnsi="Times New Roman" w:cs="Times New Roman"/>
          <w:sz w:val="28"/>
          <w:szCs w:val="28"/>
        </w:rPr>
        <w:t>переривання</w:t>
      </w:r>
      <w:r>
        <w:rPr>
          <w:rFonts w:ascii="Times New Roman" w:hAnsi="Times New Roman" w:cs="Times New Roman"/>
          <w:sz w:val="28"/>
          <w:szCs w:val="28"/>
        </w:rPr>
        <w:t xml:space="preserve"> </w:t>
      </w:r>
      <w:r w:rsidRPr="007213A2">
        <w:rPr>
          <w:rFonts w:ascii="Times New Roman" w:hAnsi="Times New Roman" w:cs="Times New Roman"/>
          <w:sz w:val="28"/>
          <w:szCs w:val="28"/>
        </w:rPr>
        <w:t>державницької традиції.</w:t>
      </w:r>
    </w:p>
    <w:p w:rsidR="00726C6A" w:rsidRDefault="00726C6A" w:rsidP="00726C6A">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Разом із тим,</w:t>
      </w:r>
      <w:r>
        <w:rPr>
          <w:rFonts w:ascii="Times New Roman" w:hAnsi="Times New Roman" w:cs="Times New Roman"/>
          <w:sz w:val="28"/>
          <w:szCs w:val="28"/>
        </w:rPr>
        <w:t xml:space="preserve"> </w:t>
      </w:r>
      <w:r w:rsidRPr="007213A2">
        <w:rPr>
          <w:rFonts w:ascii="Times New Roman" w:hAnsi="Times New Roman" w:cs="Times New Roman"/>
          <w:sz w:val="28"/>
          <w:szCs w:val="28"/>
        </w:rPr>
        <w:t>національно-патріотичне виховання</w:t>
      </w:r>
      <w:r>
        <w:rPr>
          <w:rFonts w:ascii="Times New Roman" w:hAnsi="Times New Roman" w:cs="Times New Roman"/>
          <w:sz w:val="28"/>
          <w:szCs w:val="28"/>
        </w:rPr>
        <w:t xml:space="preserve"> </w:t>
      </w:r>
      <w:r w:rsidRPr="007213A2">
        <w:rPr>
          <w:rFonts w:ascii="Times New Roman" w:hAnsi="Times New Roman" w:cs="Times New Roman"/>
          <w:sz w:val="28"/>
          <w:szCs w:val="28"/>
        </w:rPr>
        <w:t>не повинно</w:t>
      </w:r>
      <w:r>
        <w:rPr>
          <w:rFonts w:ascii="Times New Roman" w:hAnsi="Times New Roman" w:cs="Times New Roman"/>
          <w:sz w:val="28"/>
          <w:szCs w:val="28"/>
        </w:rPr>
        <w:t xml:space="preserve"> </w:t>
      </w:r>
      <w:r w:rsidRPr="007213A2">
        <w:rPr>
          <w:rFonts w:ascii="Times New Roman" w:hAnsi="Times New Roman" w:cs="Times New Roman"/>
          <w:sz w:val="28"/>
          <w:szCs w:val="28"/>
        </w:rPr>
        <w:t>прищеплювати ідеї культурного імперіалізму, тобто способу споглядання</w:t>
      </w:r>
      <w:r>
        <w:rPr>
          <w:rFonts w:ascii="Times New Roman" w:hAnsi="Times New Roman" w:cs="Times New Roman"/>
          <w:sz w:val="28"/>
          <w:szCs w:val="28"/>
        </w:rPr>
        <w:t xml:space="preserve"> </w:t>
      </w:r>
      <w:r w:rsidRPr="007213A2">
        <w:rPr>
          <w:rFonts w:ascii="Times New Roman" w:hAnsi="Times New Roman" w:cs="Times New Roman"/>
          <w:sz w:val="28"/>
          <w:szCs w:val="28"/>
        </w:rPr>
        <w:t>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726C6A" w:rsidRPr="007213A2" w:rsidRDefault="00726C6A" w:rsidP="00726C6A">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sidRPr="007213A2">
        <w:rPr>
          <w:rFonts w:ascii="Times New Roman" w:hAnsi="Times New Roman" w:cs="Times New Roman"/>
          <w:sz w:val="28"/>
          <w:szCs w:val="28"/>
        </w:rPr>
        <w:t>етнонародному</w:t>
      </w:r>
      <w:proofErr w:type="spellEnd"/>
      <w:r w:rsidRPr="007213A2">
        <w:rPr>
          <w:rFonts w:ascii="Times New Roman" w:hAnsi="Times New Roman" w:cs="Times New Roman"/>
          <w:sz w:val="28"/>
          <w:szCs w:val="28"/>
        </w:rPr>
        <w:t xml:space="preserve"> або </w:t>
      </w:r>
      <w:proofErr w:type="spellStart"/>
      <w:r w:rsidRPr="007213A2">
        <w:rPr>
          <w:rFonts w:ascii="Times New Roman" w:hAnsi="Times New Roman" w:cs="Times New Roman"/>
          <w:sz w:val="28"/>
          <w:szCs w:val="28"/>
        </w:rPr>
        <w:t>неорадянському</w:t>
      </w:r>
      <w:proofErr w:type="spellEnd"/>
      <w:r w:rsidRPr="007213A2">
        <w:rPr>
          <w:rFonts w:ascii="Times New Roman" w:hAnsi="Times New Roman" w:cs="Times New Roman"/>
          <w:sz w:val="28"/>
          <w:szCs w:val="28"/>
        </w:rPr>
        <w:t xml:space="preserve"> вимірі.</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Протягом останніх десятиліть було розроблено низку концепцій:</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національної системи виховання (1996);</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національно-патріотичного виховання (2009);</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Загальнодержавної цільової програми патріотичного виховання громадян на 2013-2017 рр.;</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Концепція громадянської освіти та виховання в Україні (2012).</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w:t>
      </w:r>
      <w:r>
        <w:rPr>
          <w:rFonts w:ascii="Times New Roman" w:hAnsi="Times New Roman" w:cs="Times New Roman"/>
          <w:sz w:val="28"/>
          <w:szCs w:val="28"/>
        </w:rPr>
        <w:t>ді –</w:t>
      </w:r>
      <w:r w:rsidRPr="007213A2">
        <w:rPr>
          <w:rFonts w:ascii="Times New Roman" w:hAnsi="Times New Roman" w:cs="Times New Roman"/>
          <w:sz w:val="28"/>
          <w:szCs w:val="28"/>
        </w:rPr>
        <w:t xml:space="preserve"> формування нового українця, що діє на основі національних та європейських цінностей:</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національних символів (Герба, Прапора, Гімну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участь у громадсько-політичному житті 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прав людини;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верховенство права;</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толерантне ставлення до цінностей і переконань представників</w:t>
      </w:r>
      <w:r>
        <w:rPr>
          <w:rFonts w:ascii="Times New Roman" w:hAnsi="Times New Roman" w:cs="Times New Roman"/>
          <w:sz w:val="28"/>
          <w:szCs w:val="28"/>
        </w:rPr>
        <w:t xml:space="preserve"> </w:t>
      </w:r>
      <w:r w:rsidRPr="007213A2">
        <w:rPr>
          <w:rFonts w:ascii="Times New Roman" w:hAnsi="Times New Roman" w:cs="Times New Roman"/>
          <w:sz w:val="28"/>
          <w:szCs w:val="28"/>
        </w:rPr>
        <w:t>іншої культури, а також до регіональних та національно-мовних</w:t>
      </w:r>
      <w:r>
        <w:rPr>
          <w:rFonts w:ascii="Times New Roman" w:hAnsi="Times New Roman" w:cs="Times New Roman"/>
          <w:sz w:val="28"/>
          <w:szCs w:val="28"/>
        </w:rPr>
        <w:t xml:space="preserve"> </w:t>
      </w:r>
      <w:r w:rsidRPr="007213A2">
        <w:rPr>
          <w:rFonts w:ascii="Times New Roman" w:hAnsi="Times New Roman" w:cs="Times New Roman"/>
          <w:sz w:val="28"/>
          <w:szCs w:val="28"/>
        </w:rPr>
        <w:t>особливостей;</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рівність всіх перед законом;</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готовність захищати суверенітет і територіальну цілісність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726C6A" w:rsidRPr="00A65454" w:rsidRDefault="00726C6A" w:rsidP="00726C6A">
      <w:pPr>
        <w:tabs>
          <w:tab w:val="left" w:pos="1322"/>
        </w:tabs>
        <w:spacing w:line="276" w:lineRule="auto"/>
        <w:ind w:right="-610" w:firstLine="360"/>
        <w:jc w:val="both"/>
        <w:outlineLvl w:val="2"/>
        <w:rPr>
          <w:rFonts w:ascii="Times New Roman" w:hAnsi="Times New Roman" w:cs="Times New Roman"/>
          <w:b/>
          <w:sz w:val="28"/>
          <w:szCs w:val="28"/>
        </w:rPr>
      </w:pPr>
      <w:bookmarkStart w:id="1" w:name="bookmark2"/>
      <w:r w:rsidRPr="00A65454">
        <w:rPr>
          <w:rFonts w:ascii="Times New Roman" w:hAnsi="Times New Roman" w:cs="Times New Roman"/>
          <w:b/>
          <w:sz w:val="28"/>
          <w:szCs w:val="28"/>
        </w:rPr>
        <w:t>1. Мета та завдання національно-патріотичного виховання дітей та молоді</w:t>
      </w:r>
      <w:bookmarkEnd w:id="1"/>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Національно-патріот</w:t>
      </w:r>
      <w:r>
        <w:rPr>
          <w:rFonts w:ascii="Times New Roman" w:hAnsi="Times New Roman" w:cs="Times New Roman"/>
          <w:sz w:val="28"/>
          <w:szCs w:val="28"/>
        </w:rPr>
        <w:t>ичне виховання дітей та молоді –</w:t>
      </w:r>
      <w:r w:rsidRPr="007213A2">
        <w:rPr>
          <w:rFonts w:ascii="Times New Roman" w:hAnsi="Times New Roman" w:cs="Times New Roman"/>
          <w:sz w:val="28"/>
          <w:szCs w:val="28"/>
        </w:rPr>
        <w:t xml:space="preserve"> це комплексна</w:t>
      </w:r>
      <w:r>
        <w:rPr>
          <w:rFonts w:ascii="Times New Roman" w:hAnsi="Times New Roman" w:cs="Times New Roman"/>
          <w:sz w:val="28"/>
          <w:szCs w:val="28"/>
        </w:rPr>
        <w:t xml:space="preserve"> </w:t>
      </w:r>
      <w:r w:rsidRPr="007213A2">
        <w:rPr>
          <w:rFonts w:ascii="Times New Roman" w:hAnsi="Times New Roman" w:cs="Times New Roman"/>
          <w:sz w:val="28"/>
          <w:szCs w:val="28"/>
        </w:rPr>
        <w:t>системна і цілеспрямована діяльність органів державної влади, громадських</w:t>
      </w:r>
      <w:r>
        <w:rPr>
          <w:rFonts w:ascii="Times New Roman" w:hAnsi="Times New Roman" w:cs="Times New Roman"/>
          <w:sz w:val="28"/>
          <w:szCs w:val="28"/>
        </w:rPr>
        <w:t xml:space="preserve"> </w:t>
      </w:r>
      <w:r w:rsidRPr="007213A2">
        <w:rPr>
          <w:rFonts w:ascii="Times New Roman" w:hAnsi="Times New Roman" w:cs="Times New Roman"/>
          <w:sz w:val="28"/>
          <w:szCs w:val="28"/>
        </w:rPr>
        <w:t>організацій, сім’ї, освітніх закладів, інших соціальних інститутів щодо</w:t>
      </w:r>
      <w:r>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у молодого покоління високої патріотичної свідомості, почуття</w:t>
      </w:r>
      <w:r>
        <w:rPr>
          <w:rFonts w:ascii="Times New Roman" w:hAnsi="Times New Roman" w:cs="Times New Roman"/>
          <w:sz w:val="28"/>
          <w:szCs w:val="28"/>
        </w:rPr>
        <w:t xml:space="preserve"> </w:t>
      </w:r>
      <w:r w:rsidRPr="007213A2">
        <w:rPr>
          <w:rFonts w:ascii="Times New Roman" w:hAnsi="Times New Roman" w:cs="Times New Roman"/>
          <w:sz w:val="28"/>
          <w:szCs w:val="28"/>
        </w:rPr>
        <w:t>вірності, любові до Батьківщини, турботи про благо свого народу, готовності</w:t>
      </w:r>
      <w:r>
        <w:rPr>
          <w:rFonts w:ascii="Times New Roman" w:hAnsi="Times New Roman" w:cs="Times New Roman"/>
          <w:sz w:val="28"/>
          <w:szCs w:val="28"/>
        </w:rPr>
        <w:t xml:space="preserve"> </w:t>
      </w:r>
      <w:r w:rsidRPr="007213A2">
        <w:rPr>
          <w:rFonts w:ascii="Times New Roman" w:hAnsi="Times New Roman" w:cs="Times New Roman"/>
          <w:sz w:val="28"/>
          <w:szCs w:val="28"/>
        </w:rPr>
        <w:t>до виконання громадянського і конституційного обов’язку із захисту</w:t>
      </w:r>
      <w:r>
        <w:rPr>
          <w:rFonts w:ascii="Times New Roman" w:hAnsi="Times New Roman" w:cs="Times New Roman"/>
          <w:sz w:val="28"/>
          <w:szCs w:val="28"/>
        </w:rPr>
        <w:t xml:space="preserve"> </w:t>
      </w:r>
      <w:r w:rsidRPr="007213A2">
        <w:rPr>
          <w:rFonts w:ascii="Times New Roman" w:hAnsi="Times New Roman" w:cs="Times New Roman"/>
          <w:sz w:val="28"/>
          <w:szCs w:val="28"/>
        </w:rPr>
        <w:t>національних інтересів, цілісності, незалежності України, сприяння</w:t>
      </w:r>
      <w:r>
        <w:rPr>
          <w:rFonts w:ascii="Times New Roman" w:hAnsi="Times New Roman" w:cs="Times New Roman"/>
          <w:sz w:val="28"/>
          <w:szCs w:val="28"/>
        </w:rPr>
        <w:t xml:space="preserve"> </w:t>
      </w:r>
      <w:r w:rsidRPr="007213A2">
        <w:rPr>
          <w:rFonts w:ascii="Times New Roman" w:hAnsi="Times New Roman" w:cs="Times New Roman"/>
          <w:sz w:val="28"/>
          <w:szCs w:val="28"/>
        </w:rPr>
        <w:t>становленню її як правової, демократичної, соціальної держави.</w:t>
      </w:r>
      <w:r>
        <w:rPr>
          <w:rFonts w:ascii="Times New Roman" w:hAnsi="Times New Roman" w:cs="Times New Roman"/>
          <w:sz w:val="28"/>
          <w:szCs w:val="28"/>
        </w:rPr>
        <w:t xml:space="preserve"> </w:t>
      </w:r>
      <w:r w:rsidRPr="007213A2">
        <w:rPr>
          <w:rFonts w:ascii="Times New Roman" w:hAnsi="Times New Roman" w:cs="Times New Roman"/>
          <w:sz w:val="28"/>
          <w:szCs w:val="28"/>
        </w:rPr>
        <w:t>Найважливішим пріоритетом національно-патріотичного виховання є</w:t>
      </w:r>
      <w:r>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ціннісного ставлення особистості до українського народу,</w:t>
      </w:r>
      <w:r>
        <w:rPr>
          <w:rFonts w:ascii="Times New Roman" w:hAnsi="Times New Roman" w:cs="Times New Roman"/>
          <w:sz w:val="28"/>
          <w:szCs w:val="28"/>
        </w:rPr>
        <w:t xml:space="preserve"> </w:t>
      </w:r>
      <w:r w:rsidRPr="007213A2">
        <w:rPr>
          <w:rFonts w:ascii="Times New Roman" w:hAnsi="Times New Roman" w:cs="Times New Roman"/>
          <w:sz w:val="28"/>
          <w:szCs w:val="28"/>
        </w:rPr>
        <w:t>Батьківщини, держави, нації.</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Патр</w:t>
      </w:r>
      <w:r>
        <w:rPr>
          <w:rFonts w:ascii="Times New Roman" w:hAnsi="Times New Roman" w:cs="Times New Roman"/>
          <w:sz w:val="28"/>
          <w:szCs w:val="28"/>
        </w:rPr>
        <w:t>іотичне виховання –</w:t>
      </w:r>
      <w:r w:rsidRPr="007213A2">
        <w:rPr>
          <w:rFonts w:ascii="Times New Roman" w:hAnsi="Times New Roman" w:cs="Times New Roman"/>
          <w:sz w:val="28"/>
          <w:szCs w:val="28"/>
        </w:rPr>
        <w:t xml:space="preserve">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w:t>
      </w:r>
      <w:r w:rsidRPr="007213A2">
        <w:rPr>
          <w:rFonts w:ascii="Times New Roman" w:hAnsi="Times New Roman" w:cs="Times New Roman"/>
          <w:sz w:val="28"/>
          <w:szCs w:val="28"/>
        </w:rPr>
        <w:lastRenderedPageBreak/>
        <w:t>обов’язків, до успадкування духовних і культурних надбань українського народу, досягнення високої культури взаємин. Воно сприяє</w:t>
      </w:r>
      <w:r>
        <w:rPr>
          <w:rFonts w:ascii="Times New Roman" w:hAnsi="Times New Roman" w:cs="Times New Roman"/>
          <w:sz w:val="28"/>
          <w:szCs w:val="28"/>
        </w:rPr>
        <w:t xml:space="preserve"> </w:t>
      </w:r>
      <w:r w:rsidRPr="007213A2">
        <w:rPr>
          <w:rFonts w:ascii="Times New Roman" w:hAnsi="Times New Roman" w:cs="Times New Roman"/>
          <w:sz w:val="28"/>
          <w:szCs w:val="28"/>
        </w:rPr>
        <w:t>єднанню українського народу, зміцненню соціально-економічних,</w:t>
      </w:r>
      <w:r>
        <w:rPr>
          <w:rFonts w:ascii="Times New Roman" w:hAnsi="Times New Roman" w:cs="Times New Roman"/>
          <w:sz w:val="28"/>
          <w:szCs w:val="28"/>
        </w:rPr>
        <w:t xml:space="preserve"> </w:t>
      </w:r>
      <w:r w:rsidRPr="007213A2">
        <w:rPr>
          <w:rFonts w:ascii="Times New Roman" w:hAnsi="Times New Roman" w:cs="Times New Roman"/>
          <w:sz w:val="28"/>
          <w:szCs w:val="28"/>
        </w:rPr>
        <w:t>духовних, культурних основ розвитку українського суспільства і держави.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Складовою частиною патріотичного вихова</w:t>
      </w:r>
      <w:r>
        <w:rPr>
          <w:rFonts w:ascii="Times New Roman" w:hAnsi="Times New Roman" w:cs="Times New Roman"/>
          <w:sz w:val="28"/>
          <w:szCs w:val="28"/>
        </w:rPr>
        <w:t>ння, а в часи воєнної загрози – пріоритетною, є вій</w:t>
      </w:r>
      <w:r w:rsidRPr="007213A2">
        <w:rPr>
          <w:rFonts w:ascii="Times New Roman" w:hAnsi="Times New Roman" w:cs="Times New Roman"/>
          <w:sz w:val="28"/>
          <w:szCs w:val="28"/>
        </w:rPr>
        <w:t>ськово-патр</w:t>
      </w:r>
      <w:r>
        <w:rPr>
          <w:rFonts w:ascii="Times New Roman" w:hAnsi="Times New Roman" w:cs="Times New Roman"/>
          <w:sz w:val="28"/>
          <w:szCs w:val="28"/>
        </w:rPr>
        <w:t>іо</w:t>
      </w:r>
      <w:r w:rsidRPr="007213A2">
        <w:rPr>
          <w:rFonts w:ascii="Times New Roman" w:hAnsi="Times New Roman" w:cs="Times New Roman"/>
          <w:sz w:val="28"/>
          <w:szCs w:val="28"/>
        </w:rPr>
        <w:t>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Мета патріотичного виховання конкретизується через систему таких виховних завдань:</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виховання поваги до Конституції України, Законів України, державної символіки;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підвищення прести</w:t>
      </w:r>
      <w:r>
        <w:rPr>
          <w:rFonts w:ascii="Times New Roman" w:hAnsi="Times New Roman" w:cs="Times New Roman"/>
          <w:sz w:val="28"/>
          <w:szCs w:val="28"/>
        </w:rPr>
        <w:t>жу військової служби, а звідси –</w:t>
      </w:r>
      <w:r w:rsidRPr="007213A2">
        <w:rPr>
          <w:rFonts w:ascii="Times New Roman" w:hAnsi="Times New Roman" w:cs="Times New Roman"/>
          <w:sz w:val="28"/>
          <w:szCs w:val="28"/>
        </w:rPr>
        <w:t xml:space="preserve"> культивування ставлення до солдата як до захисника вітчизни, героя;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усвідомлення взаємозв’язку між індивідуальною свободою, правами людини та її патріотичною відповідальністю;</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формування толерантного ставлення до інших народів, культур і традицій;</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lastRenderedPageBreak/>
        <w:t>- </w:t>
      </w:r>
      <w:r w:rsidRPr="007213A2">
        <w:rPr>
          <w:rFonts w:ascii="Times New Roman" w:hAnsi="Times New Roman" w:cs="Times New Roman"/>
          <w:sz w:val="28"/>
          <w:szCs w:val="28"/>
        </w:rPr>
        <w:t>утвердження гуманістичної моральності як базової основи громадянського суспільства;</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формування мовленнєвої культури;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спонукання зростаючої особистості до активної протидії українофобству, аморальності, сепаратизму, шовінізму, фашизму.</w:t>
      </w:r>
    </w:p>
    <w:p w:rsidR="00726C6A" w:rsidRDefault="00726C6A" w:rsidP="00726C6A">
      <w:pPr>
        <w:tabs>
          <w:tab w:val="left" w:pos="1252"/>
        </w:tabs>
        <w:spacing w:line="276" w:lineRule="auto"/>
        <w:ind w:right="-610" w:firstLine="360"/>
        <w:jc w:val="both"/>
        <w:outlineLvl w:val="2"/>
        <w:rPr>
          <w:rFonts w:ascii="Times New Roman" w:hAnsi="Times New Roman" w:cs="Times New Roman"/>
          <w:b/>
          <w:sz w:val="28"/>
          <w:szCs w:val="28"/>
        </w:rPr>
      </w:pPr>
      <w:bookmarkStart w:id="2" w:name="bookmark3"/>
    </w:p>
    <w:p w:rsidR="00726C6A" w:rsidRDefault="00726C6A" w:rsidP="00726C6A">
      <w:pPr>
        <w:tabs>
          <w:tab w:val="left" w:pos="1252"/>
        </w:tabs>
        <w:spacing w:line="276" w:lineRule="auto"/>
        <w:ind w:right="-610" w:firstLine="360"/>
        <w:jc w:val="both"/>
        <w:outlineLvl w:val="2"/>
        <w:rPr>
          <w:rFonts w:ascii="Times New Roman" w:hAnsi="Times New Roman" w:cs="Times New Roman"/>
          <w:b/>
          <w:sz w:val="28"/>
          <w:szCs w:val="28"/>
        </w:rPr>
      </w:pPr>
      <w:r w:rsidRPr="00D16BF6">
        <w:rPr>
          <w:rFonts w:ascii="Times New Roman" w:hAnsi="Times New Roman" w:cs="Times New Roman"/>
          <w:b/>
          <w:sz w:val="28"/>
          <w:szCs w:val="28"/>
        </w:rPr>
        <w:t>2. Принципи патріотичного виховання</w:t>
      </w:r>
      <w:bookmarkEnd w:id="2"/>
    </w:p>
    <w:p w:rsidR="00726C6A" w:rsidRPr="00D16BF6" w:rsidRDefault="00726C6A" w:rsidP="00726C6A">
      <w:pPr>
        <w:tabs>
          <w:tab w:val="left" w:pos="1252"/>
        </w:tabs>
        <w:spacing w:line="276" w:lineRule="auto"/>
        <w:ind w:right="-610" w:firstLine="360"/>
        <w:jc w:val="both"/>
        <w:outlineLvl w:val="2"/>
        <w:rPr>
          <w:rFonts w:ascii="Times New Roman" w:hAnsi="Times New Roman" w:cs="Times New Roman"/>
          <w:b/>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Патріотичне виховання спирається на </w:t>
      </w:r>
      <w:proofErr w:type="spellStart"/>
      <w:r w:rsidRPr="007213A2">
        <w:rPr>
          <w:rFonts w:ascii="Times New Roman" w:hAnsi="Times New Roman" w:cs="Times New Roman"/>
          <w:sz w:val="28"/>
          <w:szCs w:val="28"/>
        </w:rPr>
        <w:t>загальнопедагогічні</w:t>
      </w:r>
      <w:proofErr w:type="spellEnd"/>
      <w:r w:rsidRPr="007213A2">
        <w:rPr>
          <w:rFonts w:ascii="Times New Roman" w:hAnsi="Times New Roman" w:cs="Times New Roman"/>
          <w:sz w:val="28"/>
          <w:szCs w:val="28"/>
        </w:rPr>
        <w:t xml:space="preserve"> принципи виховання, такі як </w:t>
      </w:r>
      <w:proofErr w:type="spellStart"/>
      <w:r w:rsidRPr="007213A2">
        <w:rPr>
          <w:rFonts w:ascii="Times New Roman" w:hAnsi="Times New Roman" w:cs="Times New Roman"/>
          <w:sz w:val="28"/>
          <w:szCs w:val="28"/>
        </w:rPr>
        <w:t>дитиноцентризм</w:t>
      </w:r>
      <w:proofErr w:type="spellEnd"/>
      <w:r w:rsidRPr="007213A2">
        <w:rPr>
          <w:rFonts w:ascii="Times New Roman" w:hAnsi="Times New Roman" w:cs="Times New Roman"/>
          <w:sz w:val="28"/>
          <w:szCs w:val="28"/>
        </w:rPr>
        <w:t xml:space="preserve">, </w:t>
      </w:r>
      <w:proofErr w:type="spellStart"/>
      <w:r w:rsidRPr="007213A2">
        <w:rPr>
          <w:rFonts w:ascii="Times New Roman" w:hAnsi="Times New Roman" w:cs="Times New Roman"/>
          <w:sz w:val="28"/>
          <w:szCs w:val="28"/>
        </w:rPr>
        <w:t>природовідповідність</w:t>
      </w:r>
      <w:proofErr w:type="spellEnd"/>
      <w:r w:rsidRPr="007213A2">
        <w:rPr>
          <w:rFonts w:ascii="Times New Roman" w:hAnsi="Times New Roman" w:cs="Times New Roman"/>
          <w:sz w:val="28"/>
          <w:szCs w:val="28"/>
        </w:rPr>
        <w:t xml:space="preserve">, </w:t>
      </w:r>
      <w:proofErr w:type="spellStart"/>
      <w:r w:rsidRPr="007213A2">
        <w:rPr>
          <w:rFonts w:ascii="Times New Roman" w:hAnsi="Times New Roman" w:cs="Times New Roman"/>
          <w:sz w:val="28"/>
          <w:szCs w:val="28"/>
        </w:rPr>
        <w:t>культуровідповідність</w:t>
      </w:r>
      <w:proofErr w:type="spellEnd"/>
      <w:r w:rsidRPr="007213A2">
        <w:rPr>
          <w:rFonts w:ascii="Times New Roman" w:hAnsi="Times New Roman" w:cs="Times New Roman"/>
          <w:sz w:val="28"/>
          <w:szCs w:val="28"/>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D16BF6">
        <w:rPr>
          <w:rFonts w:ascii="Times New Roman" w:hAnsi="Times New Roman" w:cs="Times New Roman"/>
          <w:i/>
          <w:sz w:val="28"/>
          <w:szCs w:val="28"/>
        </w:rPr>
        <w:t>принцип національної спрямованості</w:t>
      </w:r>
      <w:r w:rsidRPr="007213A2">
        <w:rPr>
          <w:rFonts w:ascii="Times New Roman" w:hAnsi="Times New Roman" w:cs="Times New Roman"/>
          <w:sz w:val="28"/>
          <w:szCs w:val="28"/>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w:t>
      </w:r>
      <w:r>
        <w:rPr>
          <w:rFonts w:ascii="Times New Roman" w:hAnsi="Times New Roman" w:cs="Times New Roman"/>
          <w:sz w:val="28"/>
          <w:szCs w:val="28"/>
        </w:rPr>
        <w:t xml:space="preserve"> </w:t>
      </w:r>
      <w:r w:rsidRPr="007213A2">
        <w:rPr>
          <w:rFonts w:ascii="Times New Roman" w:hAnsi="Times New Roman" w:cs="Times New Roman"/>
          <w:sz w:val="28"/>
          <w:szCs w:val="28"/>
        </w:rPr>
        <w:t>ідентичність, пишатися приналежністю до українського народу, брати участь у розбудові та захисті своєї держави;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D16BF6">
        <w:rPr>
          <w:rFonts w:ascii="Times New Roman" w:hAnsi="Times New Roman" w:cs="Times New Roman"/>
          <w:i/>
          <w:sz w:val="28"/>
          <w:szCs w:val="28"/>
        </w:rPr>
        <w:t xml:space="preserve">принцип </w:t>
      </w:r>
      <w:proofErr w:type="spellStart"/>
      <w:r w:rsidRPr="00D16BF6">
        <w:rPr>
          <w:rFonts w:ascii="Times New Roman" w:hAnsi="Times New Roman" w:cs="Times New Roman"/>
          <w:i/>
          <w:sz w:val="28"/>
          <w:szCs w:val="28"/>
        </w:rPr>
        <w:t>самоактивності</w:t>
      </w:r>
      <w:proofErr w:type="spellEnd"/>
      <w:r w:rsidRPr="007213A2">
        <w:rPr>
          <w:rFonts w:ascii="Times New Roman" w:hAnsi="Times New Roman" w:cs="Times New Roman"/>
          <w:sz w:val="28"/>
          <w:szCs w:val="28"/>
        </w:rPr>
        <w:t xml:space="preserve"> </w:t>
      </w:r>
      <w:r w:rsidRPr="00D16BF6">
        <w:rPr>
          <w:rFonts w:ascii="Times New Roman" w:hAnsi="Times New Roman" w:cs="Times New Roman"/>
          <w:i/>
          <w:sz w:val="28"/>
          <w:szCs w:val="28"/>
        </w:rPr>
        <w:t>й саморегуляції</w:t>
      </w:r>
      <w:r w:rsidRPr="007213A2">
        <w:rPr>
          <w:rFonts w:ascii="Times New Roman" w:hAnsi="Times New Roman" w:cs="Times New Roman"/>
          <w:sz w:val="28"/>
          <w:szCs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726C6A"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D16BF6">
        <w:rPr>
          <w:rFonts w:ascii="Times New Roman" w:hAnsi="Times New Roman" w:cs="Times New Roman"/>
          <w:i/>
          <w:sz w:val="28"/>
          <w:szCs w:val="28"/>
        </w:rPr>
        <w:t xml:space="preserve">принцип </w:t>
      </w:r>
      <w:proofErr w:type="spellStart"/>
      <w:r w:rsidRPr="00D16BF6">
        <w:rPr>
          <w:rFonts w:ascii="Times New Roman" w:hAnsi="Times New Roman" w:cs="Times New Roman"/>
          <w:i/>
          <w:sz w:val="28"/>
          <w:szCs w:val="28"/>
        </w:rPr>
        <w:t>полікультурності</w:t>
      </w:r>
      <w:proofErr w:type="spellEnd"/>
      <w:r w:rsidRPr="00D16BF6">
        <w:rPr>
          <w:rFonts w:ascii="Times New Roman" w:hAnsi="Times New Roman" w:cs="Times New Roman"/>
          <w:i/>
          <w:sz w:val="28"/>
          <w:szCs w:val="28"/>
        </w:rPr>
        <w:t xml:space="preserve"> </w:t>
      </w:r>
      <w:r w:rsidRPr="007213A2">
        <w:rPr>
          <w:rFonts w:ascii="Times New Roman" w:hAnsi="Times New Roman" w:cs="Times New Roman"/>
          <w:sz w:val="28"/>
          <w:szCs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w:t>
      </w:r>
      <w:r>
        <w:rPr>
          <w:rFonts w:ascii="Times New Roman" w:hAnsi="Times New Roman" w:cs="Times New Roman"/>
          <w:sz w:val="28"/>
          <w:szCs w:val="28"/>
        </w:rPr>
        <w:t xml:space="preserve"> </w:t>
      </w:r>
      <w:r w:rsidRPr="007213A2">
        <w:rPr>
          <w:rFonts w:ascii="Times New Roman" w:hAnsi="Times New Roman" w:cs="Times New Roman"/>
          <w:sz w:val="28"/>
          <w:szCs w:val="28"/>
        </w:rPr>
        <w:t>вірувань інших народів; здатності дифер</w:t>
      </w:r>
      <w:r>
        <w:rPr>
          <w:rFonts w:ascii="Times New Roman" w:hAnsi="Times New Roman" w:cs="Times New Roman"/>
          <w:sz w:val="28"/>
          <w:szCs w:val="28"/>
        </w:rPr>
        <w:t xml:space="preserve">енціювати спільне і відмінне в </w:t>
      </w:r>
      <w:r w:rsidRPr="007213A2">
        <w:rPr>
          <w:rFonts w:ascii="Times New Roman" w:hAnsi="Times New Roman" w:cs="Times New Roman"/>
          <w:sz w:val="28"/>
          <w:szCs w:val="28"/>
        </w:rPr>
        <w:t>різних культурах, спроможності сприймати українську культуру як</w:t>
      </w:r>
      <w:r>
        <w:rPr>
          <w:rFonts w:ascii="Times New Roman" w:hAnsi="Times New Roman" w:cs="Times New Roman"/>
          <w:sz w:val="28"/>
          <w:szCs w:val="28"/>
        </w:rPr>
        <w:t xml:space="preserve"> </w:t>
      </w:r>
      <w:r w:rsidRPr="007213A2">
        <w:rPr>
          <w:rFonts w:ascii="Times New Roman" w:hAnsi="Times New Roman" w:cs="Times New Roman"/>
          <w:sz w:val="28"/>
          <w:szCs w:val="28"/>
        </w:rPr>
        <w:t>невід'ємну складову культури загальнолюдської;</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834D2B">
        <w:rPr>
          <w:rFonts w:ascii="Times New Roman" w:hAnsi="Times New Roman" w:cs="Times New Roman"/>
          <w:i/>
          <w:sz w:val="28"/>
          <w:szCs w:val="28"/>
        </w:rPr>
        <w:t>принцип соціальної відповідності</w:t>
      </w:r>
      <w:r>
        <w:rPr>
          <w:rFonts w:ascii="Times New Roman" w:hAnsi="Times New Roman" w:cs="Times New Roman"/>
          <w:sz w:val="28"/>
          <w:szCs w:val="28"/>
        </w:rPr>
        <w:t xml:space="preserve"> обумовлює потребу узгодження </w:t>
      </w:r>
      <w:r w:rsidRPr="007213A2">
        <w:rPr>
          <w:rFonts w:ascii="Times New Roman" w:hAnsi="Times New Roman" w:cs="Times New Roman"/>
          <w:sz w:val="28"/>
          <w:szCs w:val="28"/>
        </w:rPr>
        <w:t>змісту і методів патріотичного виховання з реальною соціальною ситуацією,</w:t>
      </w:r>
      <w:r>
        <w:rPr>
          <w:rFonts w:ascii="Times New Roman" w:hAnsi="Times New Roman" w:cs="Times New Roman"/>
          <w:sz w:val="28"/>
          <w:szCs w:val="28"/>
        </w:rPr>
        <w:t xml:space="preserve"> </w:t>
      </w:r>
      <w:r w:rsidRPr="007213A2">
        <w:rPr>
          <w:rFonts w:ascii="Times New Roman" w:hAnsi="Times New Roman" w:cs="Times New Roman"/>
          <w:sz w:val="28"/>
          <w:szCs w:val="28"/>
        </w:rPr>
        <w:t>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834D2B">
        <w:rPr>
          <w:rFonts w:ascii="Times New Roman" w:hAnsi="Times New Roman" w:cs="Times New Roman"/>
          <w:i/>
          <w:sz w:val="28"/>
          <w:szCs w:val="28"/>
        </w:rPr>
        <w:t>принцип історичної і соціальної пам’яті</w:t>
      </w:r>
      <w:r w:rsidRPr="007213A2">
        <w:rPr>
          <w:rFonts w:ascii="Times New Roman" w:hAnsi="Times New Roman" w:cs="Times New Roman"/>
          <w:sz w:val="28"/>
          <w:szCs w:val="28"/>
        </w:rPr>
        <w:t xml:space="preserve"> спрямований на збереження духовно-моральної і культурно-історичної спадщини українців та відтворює її у </w:t>
      </w:r>
      <w:r w:rsidRPr="007213A2">
        <w:rPr>
          <w:rFonts w:ascii="Times New Roman" w:hAnsi="Times New Roman" w:cs="Times New Roman"/>
          <w:sz w:val="28"/>
          <w:szCs w:val="28"/>
        </w:rPr>
        <w:lastRenderedPageBreak/>
        <w:t>реконструйованих і осучаснених формах і методах діяльності;</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834D2B">
        <w:rPr>
          <w:rFonts w:ascii="Times New Roman" w:hAnsi="Times New Roman" w:cs="Times New Roman"/>
          <w:i/>
          <w:sz w:val="28"/>
          <w:szCs w:val="28"/>
        </w:rPr>
        <w:t xml:space="preserve">принцип </w:t>
      </w:r>
      <w:proofErr w:type="spellStart"/>
      <w:r w:rsidRPr="00834D2B">
        <w:rPr>
          <w:rFonts w:ascii="Times New Roman" w:hAnsi="Times New Roman" w:cs="Times New Roman"/>
          <w:i/>
          <w:sz w:val="28"/>
          <w:szCs w:val="28"/>
        </w:rPr>
        <w:t>міжпоколінної</w:t>
      </w:r>
      <w:proofErr w:type="spellEnd"/>
      <w:r w:rsidRPr="00834D2B">
        <w:rPr>
          <w:rFonts w:ascii="Times New Roman" w:hAnsi="Times New Roman" w:cs="Times New Roman"/>
          <w:i/>
          <w:sz w:val="28"/>
          <w:szCs w:val="28"/>
        </w:rPr>
        <w:t xml:space="preserve"> наступності</w:t>
      </w:r>
      <w:r w:rsidRPr="007213A2">
        <w:rPr>
          <w:rFonts w:ascii="Times New Roman" w:hAnsi="Times New Roman" w:cs="Times New Roman"/>
          <w:sz w:val="28"/>
          <w:szCs w:val="28"/>
        </w:rPr>
        <w:t xml:space="preserve">, який зберігає для нащадків зразки української культури, </w:t>
      </w:r>
      <w:proofErr w:type="spellStart"/>
      <w:r w:rsidRPr="007213A2">
        <w:rPr>
          <w:rFonts w:ascii="Times New Roman" w:hAnsi="Times New Roman" w:cs="Times New Roman"/>
          <w:sz w:val="28"/>
          <w:szCs w:val="28"/>
        </w:rPr>
        <w:t>етнокультури</w:t>
      </w:r>
      <w:proofErr w:type="spellEnd"/>
      <w:r w:rsidRPr="007213A2">
        <w:rPr>
          <w:rFonts w:ascii="Times New Roman" w:hAnsi="Times New Roman" w:cs="Times New Roman"/>
          <w:sz w:val="28"/>
          <w:szCs w:val="28"/>
        </w:rPr>
        <w:t xml:space="preserve"> народів, що живуть в Україні.</w:t>
      </w:r>
    </w:p>
    <w:p w:rsidR="00726C6A" w:rsidRDefault="00726C6A" w:rsidP="00726C6A">
      <w:pPr>
        <w:tabs>
          <w:tab w:val="left" w:pos="1298"/>
        </w:tabs>
        <w:spacing w:line="276" w:lineRule="auto"/>
        <w:ind w:right="-610" w:firstLine="360"/>
        <w:jc w:val="both"/>
        <w:outlineLvl w:val="2"/>
        <w:rPr>
          <w:rFonts w:ascii="Times New Roman" w:hAnsi="Times New Roman" w:cs="Times New Roman"/>
          <w:b/>
          <w:sz w:val="28"/>
          <w:szCs w:val="28"/>
        </w:rPr>
      </w:pPr>
      <w:bookmarkStart w:id="3" w:name="bookmark5"/>
    </w:p>
    <w:p w:rsidR="00726C6A" w:rsidRPr="00834D2B" w:rsidRDefault="00726C6A" w:rsidP="00726C6A">
      <w:pPr>
        <w:tabs>
          <w:tab w:val="left" w:pos="1298"/>
        </w:tabs>
        <w:spacing w:line="276" w:lineRule="auto"/>
        <w:ind w:right="-610" w:firstLine="360"/>
        <w:jc w:val="both"/>
        <w:outlineLvl w:val="2"/>
        <w:rPr>
          <w:rFonts w:ascii="Times New Roman" w:hAnsi="Times New Roman" w:cs="Times New Roman"/>
          <w:b/>
          <w:sz w:val="28"/>
          <w:szCs w:val="28"/>
        </w:rPr>
      </w:pPr>
      <w:r w:rsidRPr="00834D2B">
        <w:rPr>
          <w:rFonts w:ascii="Times New Roman" w:hAnsi="Times New Roman" w:cs="Times New Roman"/>
          <w:b/>
          <w:sz w:val="28"/>
          <w:szCs w:val="28"/>
        </w:rPr>
        <w:t>3. Шляхи реалізації патріотичного виховання дітей та молоді</w:t>
      </w:r>
      <w:bookmarkEnd w:id="3"/>
    </w:p>
    <w:p w:rsidR="00726C6A" w:rsidRDefault="00726C6A" w:rsidP="00726C6A">
      <w:pPr>
        <w:tabs>
          <w:tab w:val="left" w:pos="1327"/>
        </w:tabs>
        <w:spacing w:line="276" w:lineRule="auto"/>
        <w:ind w:right="-610" w:firstLine="360"/>
        <w:jc w:val="both"/>
        <w:rPr>
          <w:rFonts w:ascii="Times New Roman" w:hAnsi="Times New Roman" w:cs="Times New Roman"/>
          <w:sz w:val="28"/>
          <w:szCs w:val="28"/>
        </w:rPr>
      </w:pPr>
    </w:p>
    <w:p w:rsidR="00726C6A" w:rsidRPr="007213A2" w:rsidRDefault="00726C6A" w:rsidP="00726C6A">
      <w:pPr>
        <w:tabs>
          <w:tab w:val="left" w:pos="1327"/>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3.1</w:t>
      </w:r>
      <w:r>
        <w:rPr>
          <w:rFonts w:ascii="Times New Roman" w:hAnsi="Times New Roman" w:cs="Times New Roman"/>
          <w:sz w:val="28"/>
          <w:szCs w:val="28"/>
        </w:rPr>
        <w:t>. </w:t>
      </w:r>
      <w:r w:rsidRPr="00D9477C">
        <w:rPr>
          <w:rFonts w:ascii="Times New Roman" w:hAnsi="Times New Roman" w:cs="Times New Roman"/>
          <w:i/>
          <w:sz w:val="28"/>
          <w:szCs w:val="28"/>
        </w:rPr>
        <w:t>Удосконалення нормативно-правової бази патріотичного виховання молоді:</w:t>
      </w:r>
    </w:p>
    <w:p w:rsidR="00726C6A"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нормативно-правових д</w:t>
      </w:r>
      <w:r>
        <w:rPr>
          <w:rFonts w:ascii="Times New Roman" w:hAnsi="Times New Roman" w:cs="Times New Roman"/>
          <w:sz w:val="28"/>
          <w:szCs w:val="28"/>
        </w:rPr>
        <w:t>окументів з питань національно-</w:t>
      </w:r>
      <w:r w:rsidRPr="007213A2">
        <w:rPr>
          <w:rFonts w:ascii="Times New Roman" w:hAnsi="Times New Roman" w:cs="Times New Roman"/>
          <w:sz w:val="28"/>
          <w:szCs w:val="28"/>
        </w:rPr>
        <w:t>патріотичного виховання молоді, внесення відповідних змін до законодавства;</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розроблення державних і громадських заходів з інформаційної</w:t>
      </w:r>
      <w:r>
        <w:rPr>
          <w:rFonts w:ascii="Times New Roman" w:hAnsi="Times New Roman" w:cs="Times New Roman"/>
          <w:sz w:val="28"/>
          <w:szCs w:val="28"/>
        </w:rPr>
        <w:t xml:space="preserve"> </w:t>
      </w:r>
      <w:r w:rsidRPr="007213A2">
        <w:rPr>
          <w:rFonts w:ascii="Times New Roman" w:hAnsi="Times New Roman" w:cs="Times New Roman"/>
          <w:sz w:val="28"/>
          <w:szCs w:val="28"/>
        </w:rPr>
        <w:t>безпеки, спрямованих на запобігання негативним наслідкам впливу інформаційної війни;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розроблення порядку державного фінансування заходів, спрямованих</w:t>
      </w:r>
      <w:r>
        <w:rPr>
          <w:rFonts w:ascii="Times New Roman" w:hAnsi="Times New Roman" w:cs="Times New Roman"/>
          <w:sz w:val="28"/>
          <w:szCs w:val="28"/>
        </w:rPr>
        <w:t xml:space="preserve"> </w:t>
      </w:r>
      <w:bookmarkStart w:id="4" w:name="bookmark6"/>
      <w:r w:rsidRPr="007213A2">
        <w:rPr>
          <w:rFonts w:ascii="Times New Roman" w:hAnsi="Times New Roman" w:cs="Times New Roman"/>
          <w:sz w:val="28"/>
          <w:szCs w:val="28"/>
        </w:rPr>
        <w:t>і</w:t>
      </w:r>
      <w:bookmarkEnd w:id="4"/>
      <w:r>
        <w:rPr>
          <w:rFonts w:ascii="Times New Roman" w:hAnsi="Times New Roman" w:cs="Times New Roman"/>
          <w:sz w:val="28"/>
          <w:szCs w:val="28"/>
        </w:rPr>
        <w:t xml:space="preserve"> </w:t>
      </w:r>
      <w:r w:rsidRPr="007213A2">
        <w:rPr>
          <w:rFonts w:ascii="Times New Roman" w:hAnsi="Times New Roman" w:cs="Times New Roman"/>
          <w:sz w:val="28"/>
          <w:szCs w:val="28"/>
        </w:rPr>
        <w:t>на національно-патріотичне виховання молодих людей;</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726C6A" w:rsidRDefault="00726C6A" w:rsidP="00726C6A">
      <w:pPr>
        <w:tabs>
          <w:tab w:val="left" w:leader="underscore" w:pos="4234"/>
          <w:tab w:val="left" w:leader="underscore" w:pos="4854"/>
          <w:tab w:val="left" w:leader="underscore" w:pos="4999"/>
          <w:tab w:val="left" w:leader="underscore" w:pos="5559"/>
          <w:tab w:val="left" w:leader="underscore" w:pos="6999"/>
          <w:tab w:val="center" w:pos="9620"/>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w:t>
      </w:r>
      <w:r>
        <w:rPr>
          <w:rFonts w:ascii="Times New Roman" w:hAnsi="Times New Roman" w:cs="Times New Roman"/>
          <w:sz w:val="28"/>
          <w:szCs w:val="28"/>
        </w:rPr>
        <w:t>наукових і навчальних закладів (</w:t>
      </w:r>
      <w:r w:rsidRPr="007213A2">
        <w:rPr>
          <w:rFonts w:ascii="Times New Roman" w:hAnsi="Times New Roman" w:cs="Times New Roman"/>
          <w:sz w:val="28"/>
          <w:szCs w:val="28"/>
        </w:rPr>
        <w:t>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w:t>
      </w:r>
      <w:r>
        <w:rPr>
          <w:rFonts w:ascii="Times New Roman" w:hAnsi="Times New Roman" w:cs="Times New Roman"/>
          <w:sz w:val="28"/>
          <w:szCs w:val="28"/>
        </w:rPr>
        <w:t>ь; через дисципліни природничо-</w:t>
      </w:r>
      <w:r w:rsidRPr="007213A2">
        <w:rPr>
          <w:rFonts w:ascii="Times New Roman" w:hAnsi="Times New Roman" w:cs="Times New Roman"/>
          <w:sz w:val="28"/>
          <w:szCs w:val="28"/>
        </w:rPr>
        <w:t xml:space="preserve">наукового циклу розкрити здобутки українців у </w:t>
      </w:r>
      <w:r>
        <w:rPr>
          <w:rFonts w:ascii="Times New Roman" w:hAnsi="Times New Roman" w:cs="Times New Roman"/>
          <w:sz w:val="28"/>
          <w:szCs w:val="28"/>
        </w:rPr>
        <w:t>науці</w:t>
      </w:r>
      <w:r w:rsidRPr="007213A2">
        <w:rPr>
          <w:rFonts w:ascii="Times New Roman" w:hAnsi="Times New Roman" w:cs="Times New Roman"/>
          <w:sz w:val="28"/>
          <w:szCs w:val="28"/>
        </w:rPr>
        <w:t xml:space="preserve"> і техніці, якими слід пишатися тощо, бо тільки цілісна і системна картина гарантуватиме осягнення мети Концепції); </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вивчення потреб молоді, зокрема шляхом проведення соціологічних досліджень;</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726C6A" w:rsidRPr="003828A8" w:rsidRDefault="00726C6A" w:rsidP="00726C6A">
      <w:pPr>
        <w:tabs>
          <w:tab w:val="left" w:pos="1236"/>
        </w:tabs>
        <w:spacing w:line="276" w:lineRule="auto"/>
        <w:ind w:right="-610" w:firstLine="360"/>
        <w:jc w:val="both"/>
        <w:rPr>
          <w:rFonts w:ascii="Times New Roman" w:hAnsi="Times New Roman" w:cs="Times New Roman"/>
          <w:sz w:val="28"/>
          <w:szCs w:val="28"/>
        </w:rPr>
      </w:pPr>
    </w:p>
    <w:p w:rsidR="00726C6A" w:rsidRPr="00F779D1" w:rsidRDefault="00726C6A" w:rsidP="00726C6A">
      <w:pPr>
        <w:tabs>
          <w:tab w:val="left" w:pos="1236"/>
        </w:tabs>
        <w:spacing w:line="276" w:lineRule="auto"/>
        <w:ind w:right="-610" w:firstLine="360"/>
        <w:jc w:val="both"/>
        <w:rPr>
          <w:rFonts w:ascii="Times New Roman" w:hAnsi="Times New Roman" w:cs="Times New Roman"/>
          <w:i/>
          <w:sz w:val="28"/>
          <w:szCs w:val="28"/>
        </w:rPr>
      </w:pPr>
      <w:r w:rsidRPr="00F779D1">
        <w:rPr>
          <w:rFonts w:ascii="Times New Roman" w:hAnsi="Times New Roman" w:cs="Times New Roman"/>
          <w:i/>
          <w:sz w:val="28"/>
          <w:szCs w:val="28"/>
        </w:rPr>
        <w:t>3.2. Діяльність органів державної влади та місцевого самоврядування у сфері національно-патріотичного виховання:</w:t>
      </w:r>
    </w:p>
    <w:p w:rsidR="00726C6A" w:rsidRPr="003828A8" w:rsidRDefault="00726C6A" w:rsidP="00726C6A">
      <w:pPr>
        <w:tabs>
          <w:tab w:val="left" w:pos="1236"/>
        </w:tabs>
        <w:spacing w:line="276" w:lineRule="auto"/>
        <w:ind w:right="-610" w:firstLine="360"/>
        <w:jc w:val="both"/>
        <w:rPr>
          <w:rFonts w:ascii="Times New Roman" w:hAnsi="Times New Roman" w:cs="Times New Roman"/>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проведення заходів спрямованих на реалізацію патріотичного виховання в закладах системи освіти, культури, спорту;</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 xml:space="preserve">підтримка та сприяння волонтерським проектам, іншої громадської </w:t>
      </w:r>
      <w:r w:rsidRPr="007213A2">
        <w:rPr>
          <w:rFonts w:ascii="Times New Roman" w:hAnsi="Times New Roman" w:cs="Times New Roman"/>
          <w:sz w:val="28"/>
          <w:szCs w:val="28"/>
        </w:rPr>
        <w:lastRenderedPageBreak/>
        <w:t>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умов для популяризації кращих здобутків національної</w:t>
      </w:r>
      <w:r>
        <w:rPr>
          <w:rFonts w:ascii="Times New Roman" w:hAnsi="Times New Roman" w:cs="Times New Roman"/>
          <w:sz w:val="28"/>
          <w:szCs w:val="28"/>
        </w:rPr>
        <w:t xml:space="preserve"> </w:t>
      </w:r>
      <w:r w:rsidRPr="007213A2">
        <w:rPr>
          <w:rFonts w:ascii="Times New Roman" w:hAnsi="Times New Roman" w:cs="Times New Roman"/>
          <w:sz w:val="28"/>
          <w:szCs w:val="28"/>
        </w:rPr>
        <w:t>культурної і духовної спадщини, героїчного минулого і сучасного українського народу, підтримки професійної й самодіяльної творчості;</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налагодження співпраці з військовими формуваннями України як мотивація готовності до вибору військових професій;</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726C6A"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активізація виховної роботи з дітьми та молоддю засобами всеукраїнської дитячої військово-патрі</w:t>
      </w:r>
      <w:r>
        <w:rPr>
          <w:rFonts w:ascii="Times New Roman" w:hAnsi="Times New Roman" w:cs="Times New Roman"/>
          <w:sz w:val="28"/>
          <w:szCs w:val="28"/>
        </w:rPr>
        <w:t>отичної гри “Сокіл” (“Джура”);</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726C6A" w:rsidRDefault="00726C6A" w:rsidP="00726C6A">
      <w:pPr>
        <w:spacing w:line="276" w:lineRule="auto"/>
        <w:ind w:right="-610" w:firstLine="426"/>
        <w:jc w:val="both"/>
        <w:rPr>
          <w:rFonts w:ascii="Times New Roman" w:hAnsi="Times New Roman" w:cs="Times New Roman"/>
          <w:sz w:val="28"/>
          <w:szCs w:val="28"/>
        </w:rPr>
      </w:pPr>
    </w:p>
    <w:p w:rsidR="00726C6A" w:rsidRDefault="00726C6A" w:rsidP="00726C6A">
      <w:pPr>
        <w:spacing w:line="276" w:lineRule="auto"/>
        <w:ind w:right="-610" w:firstLine="426"/>
        <w:jc w:val="both"/>
        <w:rPr>
          <w:rFonts w:ascii="Times New Roman" w:hAnsi="Times New Roman" w:cs="Times New Roman"/>
          <w:i/>
          <w:sz w:val="28"/>
          <w:szCs w:val="28"/>
        </w:rPr>
      </w:pPr>
      <w:r w:rsidRPr="00BA40E1">
        <w:rPr>
          <w:rFonts w:ascii="Times New Roman" w:hAnsi="Times New Roman" w:cs="Times New Roman"/>
          <w:sz w:val="28"/>
          <w:szCs w:val="28"/>
        </w:rPr>
        <w:t>3.3.</w:t>
      </w:r>
      <w:r w:rsidRPr="00BA40E1">
        <w:rPr>
          <w:rFonts w:ascii="Times New Roman" w:hAnsi="Times New Roman" w:cs="Times New Roman"/>
          <w:b/>
          <w:sz w:val="28"/>
          <w:szCs w:val="28"/>
        </w:rPr>
        <w:t xml:space="preserve"> </w:t>
      </w:r>
      <w:r w:rsidRPr="00BA40E1">
        <w:rPr>
          <w:rFonts w:ascii="Times New Roman" w:hAnsi="Times New Roman" w:cs="Times New Roman"/>
          <w:i/>
          <w:sz w:val="28"/>
          <w:szCs w:val="28"/>
        </w:rPr>
        <w:t>Співпраця органів державної влади та органів місцевого самоврядування з громадянським суспільством:</w:t>
      </w:r>
    </w:p>
    <w:p w:rsidR="00726C6A" w:rsidRPr="00BA40E1" w:rsidRDefault="00726C6A" w:rsidP="00726C6A">
      <w:pPr>
        <w:spacing w:line="276" w:lineRule="auto"/>
        <w:ind w:right="-610" w:firstLine="426"/>
        <w:jc w:val="both"/>
        <w:rPr>
          <w:rFonts w:ascii="Times New Roman" w:hAnsi="Times New Roman" w:cs="Times New Roman"/>
          <w:i/>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організаційна та фінансова підтримка на конкурсній основі програм, проектів громадських організацій, спрямованих на національно-патріотичне</w:t>
      </w:r>
      <w:r>
        <w:rPr>
          <w:rFonts w:ascii="Times New Roman" w:hAnsi="Times New Roman" w:cs="Times New Roman"/>
          <w:sz w:val="28"/>
          <w:szCs w:val="28"/>
        </w:rPr>
        <w:t xml:space="preserve"> </w:t>
      </w:r>
      <w:r w:rsidRPr="007213A2">
        <w:rPr>
          <w:rFonts w:ascii="Times New Roman" w:hAnsi="Times New Roman" w:cs="Times New Roman"/>
          <w:sz w:val="28"/>
          <w:szCs w:val="28"/>
        </w:rPr>
        <w:t>виховання дітей та молоді;</w:t>
      </w:r>
    </w:p>
    <w:p w:rsidR="00726C6A" w:rsidRPr="007213A2" w:rsidRDefault="00726C6A" w:rsidP="00726C6A">
      <w:pPr>
        <w:spacing w:line="276" w:lineRule="auto"/>
        <w:ind w:right="-610" w:firstLine="360"/>
        <w:jc w:val="both"/>
        <w:rPr>
          <w:rFonts w:ascii="Times New Roman" w:hAnsi="Times New Roman" w:cs="Times New Roman"/>
          <w:sz w:val="28"/>
          <w:szCs w:val="28"/>
        </w:rPr>
      </w:pPr>
      <w:proofErr w:type="spellStart"/>
      <w:r>
        <w:rPr>
          <w:rFonts w:ascii="Times New Roman" w:hAnsi="Times New Roman" w:cs="Times New Roman"/>
          <w:sz w:val="28"/>
          <w:szCs w:val="28"/>
        </w:rPr>
        <w:t>- </w:t>
      </w:r>
      <w:r w:rsidRPr="007213A2">
        <w:rPr>
          <w:rFonts w:ascii="Times New Roman" w:hAnsi="Times New Roman" w:cs="Times New Roman"/>
          <w:sz w:val="28"/>
          <w:szCs w:val="28"/>
        </w:rPr>
        <w:t>долучен</w:t>
      </w:r>
      <w:proofErr w:type="spellEnd"/>
      <w:r w:rsidRPr="007213A2">
        <w:rPr>
          <w:rFonts w:ascii="Times New Roman" w:hAnsi="Times New Roman" w:cs="Times New Roman"/>
          <w:sz w:val="28"/>
          <w:szCs w:val="28"/>
        </w:rPr>
        <w:t>ня батьківської громадськості до популяризації кращого досвіду патріотичного виховання;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w:t>
      </w:r>
      <w:r>
        <w:rPr>
          <w:rFonts w:ascii="Times New Roman" w:hAnsi="Times New Roman" w:cs="Times New Roman"/>
          <w:sz w:val="28"/>
          <w:szCs w:val="28"/>
        </w:rPr>
        <w:t> </w:t>
      </w:r>
      <w:r w:rsidRPr="007213A2">
        <w:rPr>
          <w:rFonts w:ascii="Times New Roman" w:hAnsi="Times New Roman" w:cs="Times New Roman"/>
          <w:sz w:val="28"/>
          <w:szCs w:val="28"/>
        </w:rPr>
        <w:t>посилення громадського контролю за діяльністю органів виконавчої влади стосовно національно-патріотичного виховання молоді.</w:t>
      </w:r>
    </w:p>
    <w:p w:rsidR="00726C6A" w:rsidRDefault="00726C6A" w:rsidP="00726C6A">
      <w:pPr>
        <w:spacing w:line="276" w:lineRule="auto"/>
        <w:ind w:right="-610" w:firstLine="360"/>
        <w:jc w:val="both"/>
        <w:rPr>
          <w:rFonts w:ascii="Times New Roman" w:hAnsi="Times New Roman" w:cs="Times New Roman"/>
          <w:i/>
          <w:sz w:val="28"/>
          <w:szCs w:val="28"/>
        </w:rPr>
      </w:pPr>
    </w:p>
    <w:p w:rsidR="00726C6A" w:rsidRDefault="00726C6A" w:rsidP="00726C6A">
      <w:pPr>
        <w:spacing w:line="276" w:lineRule="auto"/>
        <w:ind w:right="-610" w:firstLine="360"/>
        <w:jc w:val="both"/>
        <w:rPr>
          <w:rFonts w:ascii="Times New Roman" w:hAnsi="Times New Roman" w:cs="Times New Roman"/>
          <w:i/>
          <w:sz w:val="28"/>
          <w:szCs w:val="28"/>
        </w:rPr>
      </w:pPr>
      <w:r w:rsidRPr="003828A8">
        <w:rPr>
          <w:rFonts w:ascii="Times New Roman" w:hAnsi="Times New Roman" w:cs="Times New Roman"/>
          <w:sz w:val="28"/>
          <w:szCs w:val="28"/>
        </w:rPr>
        <w:t>3.4</w:t>
      </w:r>
      <w:r w:rsidRPr="003828A8">
        <w:rPr>
          <w:rFonts w:ascii="Times New Roman" w:hAnsi="Times New Roman" w:cs="Times New Roman"/>
          <w:i/>
          <w:sz w:val="28"/>
          <w:szCs w:val="28"/>
        </w:rPr>
        <w:t>. Інформаційне забезпечення національно - патріотичного виховання дітей та молоді:</w:t>
      </w:r>
    </w:p>
    <w:p w:rsidR="00726C6A" w:rsidRPr="003828A8" w:rsidRDefault="00726C6A" w:rsidP="00726C6A">
      <w:pPr>
        <w:spacing w:line="276" w:lineRule="auto"/>
        <w:ind w:right="-610" w:firstLine="360"/>
        <w:jc w:val="both"/>
        <w:rPr>
          <w:rFonts w:ascii="Times New Roman" w:hAnsi="Times New Roman" w:cs="Times New Roman"/>
          <w:i/>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 xml:space="preserve">організація у </w:t>
      </w:r>
      <w:proofErr w:type="spellStart"/>
      <w:r w:rsidRPr="007213A2">
        <w:rPr>
          <w:rFonts w:ascii="Times New Roman" w:hAnsi="Times New Roman" w:cs="Times New Roman"/>
          <w:sz w:val="28"/>
          <w:szCs w:val="28"/>
        </w:rPr>
        <w:t>теле-</w:t>
      </w:r>
      <w:proofErr w:type="spellEnd"/>
      <w:r w:rsidRPr="007213A2">
        <w:rPr>
          <w:rFonts w:ascii="Times New Roman" w:hAnsi="Times New Roman" w:cs="Times New Roman"/>
          <w:sz w:val="28"/>
          <w:szCs w:val="28"/>
        </w:rPr>
        <w:t xml:space="preserve">, радіопрограмах, </w:t>
      </w:r>
      <w:proofErr w:type="spellStart"/>
      <w:r w:rsidRPr="007213A2">
        <w:rPr>
          <w:rFonts w:ascii="Times New Roman" w:hAnsi="Times New Roman" w:cs="Times New Roman"/>
          <w:sz w:val="28"/>
          <w:szCs w:val="28"/>
        </w:rPr>
        <w:t>Інтернет-ресурсах</w:t>
      </w:r>
      <w:proofErr w:type="spellEnd"/>
      <w:r w:rsidRPr="007213A2">
        <w:rPr>
          <w:rFonts w:ascii="Times New Roman" w:hAnsi="Times New Roman" w:cs="Times New Roman"/>
          <w:sz w:val="28"/>
          <w:szCs w:val="28"/>
        </w:rPr>
        <w:t xml:space="preserve">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виробництво кіно - і відеофільмів, підтримка виданн</w:t>
      </w:r>
      <w:r>
        <w:rPr>
          <w:rFonts w:ascii="Times New Roman" w:hAnsi="Times New Roman" w:cs="Times New Roman"/>
          <w:sz w:val="28"/>
          <w:szCs w:val="28"/>
        </w:rPr>
        <w:t>я науково-</w:t>
      </w:r>
      <w:r w:rsidRPr="007213A2">
        <w:rPr>
          <w:rFonts w:ascii="Times New Roman" w:hAnsi="Times New Roman" w:cs="Times New Roman"/>
          <w:sz w:val="28"/>
          <w:szCs w:val="28"/>
        </w:rPr>
        <w:t>популярної, наукової, художньої літератури національно-патріотичного спрямування;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726C6A" w:rsidRDefault="00726C6A" w:rsidP="00726C6A">
      <w:pPr>
        <w:spacing w:line="276" w:lineRule="auto"/>
        <w:ind w:right="-610" w:firstLine="360"/>
        <w:jc w:val="both"/>
        <w:rPr>
          <w:rFonts w:ascii="Times New Roman" w:hAnsi="Times New Roman" w:cs="Times New Roman"/>
          <w:b/>
          <w:sz w:val="28"/>
          <w:szCs w:val="28"/>
        </w:rPr>
      </w:pPr>
    </w:p>
    <w:p w:rsidR="00726C6A" w:rsidRDefault="00726C6A" w:rsidP="00726C6A">
      <w:pPr>
        <w:spacing w:line="276" w:lineRule="auto"/>
        <w:ind w:right="-610" w:firstLine="360"/>
        <w:jc w:val="both"/>
        <w:rPr>
          <w:rFonts w:ascii="Times New Roman" w:hAnsi="Times New Roman" w:cs="Times New Roman"/>
          <w:b/>
          <w:sz w:val="28"/>
          <w:szCs w:val="28"/>
        </w:rPr>
      </w:pPr>
      <w:r w:rsidRPr="003828A8">
        <w:rPr>
          <w:rFonts w:ascii="Times New Roman" w:hAnsi="Times New Roman" w:cs="Times New Roman"/>
          <w:b/>
          <w:sz w:val="28"/>
          <w:szCs w:val="28"/>
        </w:rPr>
        <w:t>Етапи впровадження національно-патріотичного виховання дітей та молоді</w:t>
      </w:r>
    </w:p>
    <w:p w:rsidR="00726C6A" w:rsidRPr="003828A8" w:rsidRDefault="00726C6A" w:rsidP="00726C6A">
      <w:pPr>
        <w:spacing w:line="276" w:lineRule="auto"/>
        <w:ind w:right="-610" w:firstLine="360"/>
        <w:jc w:val="both"/>
        <w:rPr>
          <w:rFonts w:ascii="Times New Roman" w:hAnsi="Times New Roman" w:cs="Times New Roman"/>
          <w:b/>
          <w:sz w:val="28"/>
          <w:szCs w:val="28"/>
        </w:rPr>
      </w:pP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3828A8">
        <w:rPr>
          <w:rFonts w:ascii="Times New Roman" w:hAnsi="Times New Roman" w:cs="Times New Roman"/>
          <w:i/>
          <w:sz w:val="28"/>
          <w:szCs w:val="28"/>
        </w:rPr>
        <w:t>першому етапі</w:t>
      </w:r>
      <w:r w:rsidRPr="007213A2">
        <w:rPr>
          <w:rFonts w:ascii="Times New Roman" w:hAnsi="Times New Roman" w:cs="Times New Roman"/>
          <w:sz w:val="28"/>
          <w:szCs w:val="28"/>
        </w:rPr>
        <w:t xml:space="preserve"> (2015 р.) планується :</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726C6A" w:rsidRPr="007213A2" w:rsidRDefault="00726C6A" w:rsidP="00726C6A">
      <w:pPr>
        <w:tabs>
          <w:tab w:val="left" w:pos="706"/>
        </w:tabs>
        <w:spacing w:line="276" w:lineRule="auto"/>
        <w:ind w:right="-610" w:firstLine="426"/>
        <w:jc w:val="both"/>
        <w:rPr>
          <w:rFonts w:ascii="Times New Roman" w:hAnsi="Times New Roman" w:cs="Times New Roman"/>
          <w:sz w:val="28"/>
          <w:szCs w:val="28"/>
        </w:rPr>
      </w:pPr>
      <w:r w:rsidRPr="007213A2">
        <w:rPr>
          <w:rFonts w:ascii="Times New Roman" w:hAnsi="Times New Roman" w:cs="Times New Roman"/>
          <w:sz w:val="28"/>
          <w:szCs w:val="28"/>
        </w:rPr>
        <w:t>-</w:t>
      </w:r>
      <w:r>
        <w:rPr>
          <w:rFonts w:ascii="Times New Roman" w:hAnsi="Times New Roman" w:cs="Times New Roman"/>
          <w:sz w:val="28"/>
          <w:szCs w:val="28"/>
        </w:rPr>
        <w:t> </w:t>
      </w:r>
      <w:r w:rsidRPr="007213A2">
        <w:rPr>
          <w:rFonts w:ascii="Times New Roman" w:hAnsi="Times New Roman" w:cs="Times New Roman"/>
          <w:sz w:val="28"/>
          <w:szCs w:val="28"/>
        </w:rPr>
        <w:t>створення Центру патріотичного виховання у підпорядкуванні</w:t>
      </w:r>
      <w:r>
        <w:rPr>
          <w:rFonts w:ascii="Times New Roman" w:hAnsi="Times New Roman" w:cs="Times New Roman"/>
          <w:sz w:val="28"/>
          <w:szCs w:val="28"/>
        </w:rPr>
        <w:t xml:space="preserve"> </w:t>
      </w:r>
      <w:r w:rsidRPr="007213A2">
        <w:rPr>
          <w:rFonts w:ascii="Times New Roman" w:hAnsi="Times New Roman" w:cs="Times New Roman"/>
          <w:sz w:val="28"/>
          <w:szCs w:val="28"/>
        </w:rPr>
        <w:t>Міністерства освіти і науки України;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інформаційного ресурсу, присвяченого цій тематиці;</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 xml:space="preserve">На </w:t>
      </w:r>
      <w:r w:rsidRPr="00BA59D7">
        <w:rPr>
          <w:rFonts w:ascii="Times New Roman" w:hAnsi="Times New Roman" w:cs="Times New Roman"/>
          <w:i/>
          <w:sz w:val="28"/>
          <w:szCs w:val="28"/>
        </w:rPr>
        <w:t>другому етапі</w:t>
      </w:r>
      <w:r w:rsidRPr="007213A2">
        <w:rPr>
          <w:rFonts w:ascii="Times New Roman" w:hAnsi="Times New Roman" w:cs="Times New Roman"/>
          <w:sz w:val="28"/>
          <w:szCs w:val="28"/>
        </w:rPr>
        <w:t xml:space="preserve"> (2016-2017 рр.) передбачається: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BA59D7">
        <w:rPr>
          <w:rFonts w:ascii="Times New Roman" w:hAnsi="Times New Roman" w:cs="Times New Roman"/>
          <w:i/>
          <w:sz w:val="28"/>
          <w:szCs w:val="28"/>
        </w:rPr>
        <w:t>третьому етапі</w:t>
      </w:r>
      <w:r>
        <w:rPr>
          <w:rFonts w:ascii="Times New Roman" w:hAnsi="Times New Roman" w:cs="Times New Roman"/>
          <w:sz w:val="28"/>
          <w:szCs w:val="28"/>
        </w:rPr>
        <w:t xml:space="preserve"> (2018-</w:t>
      </w:r>
      <w:r w:rsidRPr="007213A2">
        <w:rPr>
          <w:rFonts w:ascii="Times New Roman" w:hAnsi="Times New Roman" w:cs="Times New Roman"/>
          <w:sz w:val="28"/>
          <w:szCs w:val="28"/>
        </w:rPr>
        <w:t>2019 рр.) забезпечується :</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 xml:space="preserve">проведення науково-методичних конференцій, створення банку передового педагогічного досвіду на інформаційному </w:t>
      </w:r>
      <w:proofErr w:type="spellStart"/>
      <w:r w:rsidRPr="007213A2">
        <w:rPr>
          <w:rFonts w:ascii="Times New Roman" w:hAnsi="Times New Roman" w:cs="Times New Roman"/>
          <w:sz w:val="28"/>
          <w:szCs w:val="28"/>
        </w:rPr>
        <w:t>веб-ресурсі</w:t>
      </w:r>
      <w:proofErr w:type="spellEnd"/>
      <w:r w:rsidRPr="007213A2">
        <w:rPr>
          <w:rFonts w:ascii="Times New Roman" w:hAnsi="Times New Roman" w:cs="Times New Roman"/>
          <w:sz w:val="28"/>
          <w:szCs w:val="28"/>
        </w:rPr>
        <w:t>;</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аналіз здобутого, встановлення досягнень і викликів, корекція навчально-виховних впливів з урахуванням результатів моніторингу.</w:t>
      </w:r>
    </w:p>
    <w:p w:rsidR="00726C6A" w:rsidRPr="00BA59D7" w:rsidRDefault="00726C6A" w:rsidP="00726C6A">
      <w:pPr>
        <w:spacing w:line="276" w:lineRule="auto"/>
        <w:ind w:right="-610" w:firstLine="360"/>
        <w:jc w:val="both"/>
        <w:rPr>
          <w:rFonts w:ascii="Times New Roman" w:hAnsi="Times New Roman" w:cs="Times New Roman"/>
          <w:b/>
          <w:sz w:val="28"/>
          <w:szCs w:val="28"/>
        </w:rPr>
      </w:pPr>
    </w:p>
    <w:p w:rsidR="00726C6A" w:rsidRPr="00BA59D7" w:rsidRDefault="00726C6A" w:rsidP="00726C6A">
      <w:pPr>
        <w:spacing w:line="276" w:lineRule="auto"/>
        <w:ind w:right="-610" w:firstLine="360"/>
        <w:jc w:val="both"/>
        <w:rPr>
          <w:rFonts w:ascii="Times New Roman" w:hAnsi="Times New Roman" w:cs="Times New Roman"/>
          <w:b/>
          <w:sz w:val="28"/>
          <w:szCs w:val="28"/>
        </w:rPr>
      </w:pPr>
      <w:r w:rsidRPr="00BA59D7">
        <w:rPr>
          <w:rFonts w:ascii="Times New Roman" w:hAnsi="Times New Roman" w:cs="Times New Roman"/>
          <w:b/>
          <w:sz w:val="28"/>
          <w:szCs w:val="28"/>
        </w:rPr>
        <w:t>Очікувані результати:</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У результаті впровадження системи національно-патріотичного виховання очікується:</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забезпечення у молодого покоління розвинутої патріотичної</w:t>
      </w:r>
      <w:r>
        <w:rPr>
          <w:rFonts w:ascii="Times New Roman" w:hAnsi="Times New Roman" w:cs="Times New Roman"/>
          <w:sz w:val="28"/>
          <w:szCs w:val="28"/>
        </w:rPr>
        <w:t xml:space="preserve"> </w:t>
      </w:r>
      <w:r w:rsidRPr="007213A2">
        <w:rPr>
          <w:rFonts w:ascii="Times New Roman" w:hAnsi="Times New Roman" w:cs="Times New Roman"/>
          <w:sz w:val="28"/>
          <w:szCs w:val="28"/>
        </w:rPr>
        <w:t>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збереження стабільності в суспільстві, соціальному та економічному розвитку країни, зміцнення її обороноздатності та безпеки;</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створення ефективної виховної системи національно-патріотичного виховання молоді;</w:t>
      </w:r>
    </w:p>
    <w:p w:rsidR="00726C6A" w:rsidRPr="007213A2" w:rsidRDefault="00726C6A" w:rsidP="00726C6A">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Pr="007213A2">
        <w:rPr>
          <w:rFonts w:ascii="Times New Roman" w:hAnsi="Times New Roman" w:cs="Times New Roman"/>
          <w:sz w:val="28"/>
          <w:szCs w:val="28"/>
        </w:rPr>
        <w:t>консолідація зусиль суспільних інституцій у справі виховання підростаючого покоління.</w:t>
      </w:r>
    </w:p>
    <w:p w:rsidR="00726C6A" w:rsidRPr="007213A2" w:rsidRDefault="00726C6A" w:rsidP="00726C6A">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C50552" w:rsidRDefault="00C50552">
      <w:bookmarkStart w:id="5" w:name="_GoBack"/>
      <w:bookmarkEnd w:id="5"/>
    </w:p>
    <w:sectPr w:rsidR="00C50552" w:rsidSect="00726C6A">
      <w:pgSz w:w="11909" w:h="16834"/>
      <w:pgMar w:top="1440" w:right="1440" w:bottom="1134"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3B"/>
    <w:rsid w:val="00726C6A"/>
    <w:rsid w:val="00C50552"/>
    <w:rsid w:val="00F4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6C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6C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3050</Words>
  <Characters>17386</Characters>
  <Application>Microsoft Office Word</Application>
  <DocSecurity>0</DocSecurity>
  <Lines>144</Lines>
  <Paragraphs>40</Paragraphs>
  <ScaleCrop>false</ScaleCrop>
  <Company>WareZ Provider</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2015-08-17T05:29:00Z</dcterms:created>
  <dcterms:modified xsi:type="dcterms:W3CDTF">2015-08-17T05:34:00Z</dcterms:modified>
</cp:coreProperties>
</file>