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88" w:rsidRPr="00863CBD" w:rsidRDefault="00E23A88" w:rsidP="00E23A88">
      <w:pPr>
        <w:pStyle w:val="1"/>
        <w:spacing w:line="276" w:lineRule="auto"/>
        <w:ind w:left="0" w:hanging="13"/>
        <w:jc w:val="center"/>
        <w:rPr>
          <w:rStyle w:val="2"/>
          <w:i w:val="0"/>
          <w:iCs w:val="0"/>
          <w:caps/>
          <w:sz w:val="24"/>
          <w:szCs w:val="24"/>
          <w:lang w:val="uk-UA"/>
        </w:rPr>
      </w:pPr>
      <w:r w:rsidRPr="00863CBD">
        <w:rPr>
          <w:rStyle w:val="2"/>
          <w:i w:val="0"/>
          <w:iCs w:val="0"/>
          <w:sz w:val="24"/>
          <w:szCs w:val="24"/>
          <w:lang w:val="uk-UA"/>
        </w:rPr>
        <w:t>П</w:t>
      </w:r>
      <w:r w:rsidRPr="00863CBD">
        <w:rPr>
          <w:rStyle w:val="2"/>
          <w:i w:val="0"/>
          <w:iCs w:val="0"/>
          <w:caps/>
          <w:sz w:val="24"/>
          <w:szCs w:val="24"/>
          <w:lang w:val="uk-UA"/>
        </w:rPr>
        <w:t>ОЯСНЮВАЛЬНА ЗАПИСКА</w:t>
      </w:r>
    </w:p>
    <w:p w:rsidR="00E23A88" w:rsidRPr="00863CBD" w:rsidRDefault="00E23A88" w:rsidP="00E23A88">
      <w:pPr>
        <w:spacing w:line="276" w:lineRule="auto"/>
        <w:rPr>
          <w:b/>
          <w:i/>
          <w:sz w:val="24"/>
          <w:szCs w:val="24"/>
          <w:lang w:val="uk-UA"/>
        </w:rPr>
      </w:pPr>
    </w:p>
    <w:p w:rsidR="00E23A88" w:rsidRPr="00863CBD" w:rsidRDefault="00E23A88" w:rsidP="00E23A88">
      <w:pPr>
        <w:pStyle w:val="-11"/>
        <w:spacing w:line="276" w:lineRule="auto"/>
        <w:ind w:left="0"/>
        <w:jc w:val="center"/>
        <w:rPr>
          <w:b/>
          <w:lang w:val="uk-UA"/>
        </w:rPr>
      </w:pPr>
      <w:r w:rsidRPr="00863CBD">
        <w:rPr>
          <w:b/>
          <w:lang w:val="uk-UA"/>
        </w:rPr>
        <w:t>Загальна характеристика предмета</w:t>
      </w:r>
    </w:p>
    <w:p w:rsidR="00E23A88" w:rsidRPr="00863CBD" w:rsidRDefault="00E23A88" w:rsidP="00E23A88">
      <w:pPr>
        <w:pStyle w:val="-11"/>
        <w:spacing w:line="276" w:lineRule="auto"/>
        <w:ind w:left="0"/>
        <w:jc w:val="center"/>
        <w:rPr>
          <w:b/>
          <w:lang w:val="uk-UA"/>
        </w:rPr>
      </w:pP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Історія як навчальний предмет відіграє значну роль у розвитку особистості, розвиває учнівську допитливість та уяву, надихає ставити запитання та отримувати відповіді щодо минулого свого краю, своєї держави, Європи та світу в цілому. Історія допомагає школярам ідентифікувати себе як громадян України, усвідомлювати складність зв’язку сьогодення з минулим, сприймати  культурне розмаїття суспільств, підготуватися до життя в складному сучасному світі. </w:t>
      </w: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Програма з історії поглибленого вивчення  побудована на основі програми з історії для 5-9 класів  для загальноосвітніх навчальних закладів 2012 р. і  спрямована на  реалізацію  вимог освітньої галузі «Суспільствознавство» Державного стандарту базової та повної загальної середньої освіти, конкретизує зміст історичного компонента галузі та вимоги до загальноосвітньої підготовки учнів з історії. Вона виконуватиме дві функції: </w:t>
      </w:r>
      <w:r w:rsidRPr="00863CBD">
        <w:rPr>
          <w:i/>
          <w:sz w:val="24"/>
          <w:szCs w:val="24"/>
          <w:lang w:val="uk-UA"/>
        </w:rPr>
        <w:t>інформаційно-методичну</w:t>
      </w:r>
      <w:r w:rsidRPr="00863CBD">
        <w:rPr>
          <w:sz w:val="24"/>
          <w:szCs w:val="24"/>
          <w:lang w:val="uk-UA"/>
        </w:rPr>
        <w:t xml:space="preserve"> – дає змогу всім учасникам навчально-виховного процесу й авторам відповідних підручників та інших навчально-методичних матеріалів дізнатися про мету, завдання та шляхи їх досягнення в межах навчального предмета «Історія» заради розвитку, навчання і виховання дитини; </w:t>
      </w:r>
      <w:r w:rsidRPr="00863CBD">
        <w:rPr>
          <w:i/>
          <w:sz w:val="24"/>
          <w:szCs w:val="24"/>
          <w:lang w:val="uk-UA"/>
        </w:rPr>
        <w:t>організаційно-методичну –</w:t>
      </w:r>
      <w:r w:rsidRPr="00863CBD">
        <w:rPr>
          <w:sz w:val="24"/>
          <w:szCs w:val="24"/>
          <w:lang w:val="uk-UA"/>
        </w:rPr>
        <w:t xml:space="preserve"> передбачає розподіл навчального матеріалу на етапи (роки) вивчення, визначення кількісних та якісних характеристик процесу навчання для укладання поурочного планування  та відповідної атестації учнів.</w:t>
      </w:r>
    </w:p>
    <w:p w:rsidR="00E23A88" w:rsidRPr="00863CBD" w:rsidRDefault="00E23A88" w:rsidP="00E23A88">
      <w:pPr>
        <w:spacing w:line="276" w:lineRule="auto"/>
        <w:ind w:firstLine="708"/>
        <w:rPr>
          <w:i/>
          <w:sz w:val="24"/>
          <w:szCs w:val="24"/>
          <w:lang w:val="uk-UA"/>
        </w:rPr>
      </w:pPr>
      <w:r w:rsidRPr="00863CBD">
        <w:rPr>
          <w:b/>
          <w:bCs/>
          <w:i/>
          <w:sz w:val="24"/>
          <w:szCs w:val="24"/>
          <w:lang w:val="uk-UA"/>
        </w:rPr>
        <w:t>Метою</w:t>
      </w:r>
      <w:r w:rsidRPr="00863CBD">
        <w:rPr>
          <w:sz w:val="24"/>
          <w:szCs w:val="24"/>
          <w:lang w:val="uk-UA"/>
        </w:rPr>
        <w:t xml:space="preserve">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 розуміння історії і культури України в контексті загального історичного процесу.</w:t>
      </w:r>
      <w:r w:rsidRPr="00863CBD">
        <w:rPr>
          <w:i/>
          <w:sz w:val="24"/>
          <w:szCs w:val="24"/>
          <w:lang w:val="uk-UA"/>
        </w:rPr>
        <w:t xml:space="preserve"> </w:t>
      </w:r>
    </w:p>
    <w:p w:rsidR="00E23A88" w:rsidRPr="00863CBD" w:rsidRDefault="00E23A88" w:rsidP="00E23A88">
      <w:pPr>
        <w:pStyle w:val="a5"/>
        <w:spacing w:before="0" w:line="276" w:lineRule="auto"/>
        <w:jc w:val="both"/>
        <w:rPr>
          <w:rFonts w:ascii="Times New Roman" w:hAnsi="Times New Roman"/>
          <w:sz w:val="24"/>
          <w:szCs w:val="24"/>
        </w:rPr>
      </w:pPr>
      <w:r w:rsidRPr="00863CBD">
        <w:rPr>
          <w:rFonts w:ascii="Times New Roman" w:hAnsi="Times New Roman"/>
          <w:sz w:val="24"/>
          <w:szCs w:val="24"/>
        </w:rPr>
        <w:t>Завданнями шкільної історичної освіти є:</w:t>
      </w:r>
    </w:p>
    <w:p w:rsidR="00E23A88" w:rsidRPr="00863CBD" w:rsidRDefault="00E23A88" w:rsidP="00E23A88">
      <w:pPr>
        <w:pStyle w:val="a5"/>
        <w:numPr>
          <w:ilvl w:val="0"/>
          <w:numId w:val="3"/>
        </w:numPr>
        <w:spacing w:before="0" w:line="276" w:lineRule="auto"/>
        <w:jc w:val="both"/>
        <w:rPr>
          <w:rFonts w:ascii="Times New Roman" w:hAnsi="Times New Roman"/>
          <w:sz w:val="24"/>
          <w:szCs w:val="24"/>
        </w:rPr>
      </w:pPr>
      <w:r w:rsidRPr="00863CBD">
        <w:rPr>
          <w:rFonts w:ascii="Times New Roman" w:hAnsi="Times New Roman"/>
          <w:sz w:val="24"/>
          <w:szCs w:val="24"/>
        </w:rPr>
        <w:t>розвиток інтересу учнів до історії як сфери знань і навчального предмета, власних освітніх запитів і вміння їх задовольняти;</w:t>
      </w:r>
    </w:p>
    <w:p w:rsidR="00E23A88" w:rsidRPr="00863CBD" w:rsidRDefault="00E23A88" w:rsidP="00E23A88">
      <w:pPr>
        <w:pStyle w:val="a5"/>
        <w:numPr>
          <w:ilvl w:val="0"/>
          <w:numId w:val="3"/>
        </w:numPr>
        <w:spacing w:before="0" w:line="276" w:lineRule="auto"/>
        <w:jc w:val="both"/>
        <w:rPr>
          <w:rFonts w:ascii="Times New Roman" w:hAnsi="Times New Roman"/>
          <w:sz w:val="24"/>
          <w:szCs w:val="24"/>
        </w:rPr>
      </w:pPr>
      <w:r w:rsidRPr="00863CBD">
        <w:rPr>
          <w:rFonts w:ascii="Times New Roman" w:hAnsi="Times New Roman"/>
          <w:sz w:val="24"/>
          <w:szCs w:val="24"/>
        </w:rPr>
        <w:t>здобуття та засвоєння учнями системних знань про головні події, явища та тенденції в історії України та світу;</w:t>
      </w:r>
    </w:p>
    <w:p w:rsidR="00E23A88" w:rsidRPr="00863CBD" w:rsidRDefault="00E23A88" w:rsidP="00E23A88">
      <w:pPr>
        <w:pStyle w:val="a5"/>
        <w:numPr>
          <w:ilvl w:val="0"/>
          <w:numId w:val="3"/>
        </w:numPr>
        <w:spacing w:before="0" w:line="276" w:lineRule="auto"/>
        <w:jc w:val="both"/>
        <w:rPr>
          <w:rFonts w:ascii="Times New Roman" w:hAnsi="Times New Roman"/>
          <w:sz w:val="24"/>
          <w:szCs w:val="24"/>
        </w:rPr>
      </w:pPr>
      <w:r w:rsidRPr="00863CBD">
        <w:rPr>
          <w:rFonts w:ascii="Times New Roman" w:hAnsi="Times New Roman"/>
          <w:sz w:val="24"/>
          <w:szCs w:val="24"/>
        </w:rPr>
        <w:t>ознайомлення їх з духовними і культурними надбаннями та цінностями, історико-культурними традиціями українського народу і цивілізації в цілому;</w:t>
      </w:r>
    </w:p>
    <w:p w:rsidR="00E23A88" w:rsidRPr="00863CBD" w:rsidRDefault="00E23A88" w:rsidP="00E23A88">
      <w:pPr>
        <w:pStyle w:val="a5"/>
        <w:numPr>
          <w:ilvl w:val="0"/>
          <w:numId w:val="3"/>
        </w:numPr>
        <w:spacing w:before="0" w:line="276" w:lineRule="auto"/>
        <w:jc w:val="both"/>
        <w:rPr>
          <w:rFonts w:ascii="Times New Roman" w:hAnsi="Times New Roman"/>
          <w:sz w:val="24"/>
          <w:szCs w:val="24"/>
        </w:rPr>
      </w:pPr>
      <w:r w:rsidRPr="00863CBD">
        <w:rPr>
          <w:rFonts w:ascii="Times New Roman" w:hAnsi="Times New Roman"/>
          <w:sz w:val="24"/>
          <w:szCs w:val="24"/>
        </w:rPr>
        <w:t>формування в учнів умінь визначати, відбирати і використовувати у процесі пошуку інформацію про минуле, різні види історичних джерел, у тому числі текстові, візуальні та усні, артефакти, об’єкти навколишнього історичного середовища (музеї, архіви, пам’ятки культури та архітектури), інформаційно-комп’ютерні технології, а також умінь представляти обґрунтовані та структуровані знання, власне розуміння історії з використанням відповідного понятійного апарату та виважено розглядати контроверсійні, суперечливі теми.</w:t>
      </w:r>
    </w:p>
    <w:p w:rsidR="00E23A88" w:rsidRPr="00863CBD" w:rsidRDefault="00E23A88" w:rsidP="00E23A88">
      <w:pPr>
        <w:spacing w:line="276" w:lineRule="auto"/>
        <w:ind w:firstLine="708"/>
        <w:jc w:val="both"/>
        <w:rPr>
          <w:sz w:val="24"/>
          <w:szCs w:val="24"/>
          <w:lang w:val="uk-UA"/>
        </w:rPr>
      </w:pPr>
      <w:r w:rsidRPr="00863CBD">
        <w:rPr>
          <w:sz w:val="24"/>
          <w:szCs w:val="24"/>
          <w:lang w:val="uk-UA"/>
        </w:rPr>
        <w:lastRenderedPageBreak/>
        <w:t xml:space="preserve">У програмі представлено курси </w:t>
      </w:r>
      <w:r w:rsidRPr="00863CBD">
        <w:rPr>
          <w:b/>
          <w:i/>
          <w:sz w:val="24"/>
          <w:szCs w:val="24"/>
          <w:lang w:val="uk-UA"/>
        </w:rPr>
        <w:t xml:space="preserve">історії України </w:t>
      </w:r>
      <w:r w:rsidRPr="00863CBD">
        <w:rPr>
          <w:sz w:val="24"/>
          <w:szCs w:val="24"/>
          <w:lang w:val="uk-UA"/>
        </w:rPr>
        <w:t>і</w:t>
      </w:r>
      <w:r w:rsidRPr="00863CBD">
        <w:rPr>
          <w:b/>
          <w:i/>
          <w:sz w:val="24"/>
          <w:szCs w:val="24"/>
          <w:lang w:val="uk-UA"/>
        </w:rPr>
        <w:t xml:space="preserve"> всесвітньої історії</w:t>
      </w:r>
      <w:r w:rsidRPr="00863CBD">
        <w:rPr>
          <w:sz w:val="24"/>
          <w:szCs w:val="24"/>
          <w:lang w:val="uk-UA"/>
        </w:rPr>
        <w:t xml:space="preserve"> для 8-9 класів та охоплюють період Нової історії, які становлять </w:t>
      </w:r>
      <w:r w:rsidRPr="00863CBD">
        <w:rPr>
          <w:i/>
          <w:sz w:val="24"/>
          <w:szCs w:val="24"/>
          <w:lang w:val="uk-UA"/>
        </w:rPr>
        <w:t>хронологічно-послідовну, лінійну систему</w:t>
      </w:r>
      <w:r w:rsidRPr="00863CBD">
        <w:rPr>
          <w:sz w:val="24"/>
          <w:szCs w:val="24"/>
          <w:lang w:val="uk-UA"/>
        </w:rPr>
        <w:t xml:space="preserve"> шкільної історичної освіти. П</w:t>
      </w:r>
      <w:r w:rsidRPr="00863CBD">
        <w:rPr>
          <w:rStyle w:val="2"/>
          <w:sz w:val="24"/>
          <w:szCs w:val="24"/>
          <w:lang w:val="uk-UA"/>
        </w:rPr>
        <w:t>роцеси, події, явища вітчизняної історії висвітлюються в</w:t>
      </w:r>
      <w:r w:rsidRPr="00863CBD">
        <w:rPr>
          <w:rStyle w:val="2"/>
          <w:b/>
          <w:i/>
          <w:sz w:val="24"/>
          <w:szCs w:val="24"/>
          <w:lang w:val="uk-UA"/>
        </w:rPr>
        <w:t xml:space="preserve"> </w:t>
      </w:r>
      <w:r w:rsidRPr="00863CBD">
        <w:rPr>
          <w:rStyle w:val="2"/>
          <w:i/>
          <w:sz w:val="24"/>
          <w:szCs w:val="24"/>
          <w:lang w:val="uk-UA"/>
        </w:rPr>
        <w:t>контексті</w:t>
      </w:r>
      <w:r w:rsidRPr="00863CBD">
        <w:rPr>
          <w:rStyle w:val="2"/>
          <w:b/>
          <w:i/>
          <w:sz w:val="24"/>
          <w:szCs w:val="24"/>
          <w:lang w:val="uk-UA"/>
        </w:rPr>
        <w:t xml:space="preserve"> </w:t>
      </w:r>
      <w:r w:rsidRPr="00863CBD">
        <w:rPr>
          <w:rStyle w:val="2"/>
          <w:sz w:val="24"/>
          <w:szCs w:val="24"/>
          <w:lang w:val="uk-UA"/>
        </w:rPr>
        <w:t xml:space="preserve">загальноєвропейської та світової історії. Передбачено </w:t>
      </w:r>
      <w:r w:rsidRPr="00863CBD">
        <w:rPr>
          <w:rStyle w:val="2"/>
          <w:i/>
          <w:sz w:val="24"/>
          <w:szCs w:val="24"/>
          <w:lang w:val="uk-UA"/>
        </w:rPr>
        <w:t>синхроністичне вивчення</w:t>
      </w:r>
      <w:r w:rsidRPr="00863CBD">
        <w:rPr>
          <w:rStyle w:val="2"/>
          <w:sz w:val="24"/>
          <w:szCs w:val="24"/>
          <w:lang w:val="uk-UA"/>
        </w:rPr>
        <w:t xml:space="preserve"> та узгодження матеріалу курсів історії України і всесвітньої історії в кожному класі, виходячи із можливостей міжкурсових зв’язків</w:t>
      </w:r>
      <w:r w:rsidRPr="00863CBD">
        <w:rPr>
          <w:sz w:val="24"/>
          <w:szCs w:val="24"/>
          <w:lang w:val="uk-UA"/>
        </w:rPr>
        <w:t xml:space="preserve"> та порівняльного узагальнення</w:t>
      </w:r>
      <w:r w:rsidRPr="00863CBD">
        <w:rPr>
          <w:rStyle w:val="2"/>
          <w:sz w:val="24"/>
          <w:szCs w:val="24"/>
          <w:lang w:val="uk-UA"/>
        </w:rPr>
        <w:t xml:space="preserve">. </w:t>
      </w:r>
      <w:r w:rsidRPr="00863CBD">
        <w:rPr>
          <w:sz w:val="24"/>
          <w:szCs w:val="24"/>
          <w:lang w:val="uk-UA"/>
        </w:rPr>
        <w:t>Плануючи навчальний процес, педагог має визначити оптимальну для конкретної педагогічної ситуації послідовність вивчення окремих тем і сюжетів.</w:t>
      </w:r>
    </w:p>
    <w:p w:rsidR="00E23A88" w:rsidRPr="00863CBD" w:rsidRDefault="00E23A88" w:rsidP="00E23A88">
      <w:pPr>
        <w:spacing w:line="276" w:lineRule="auto"/>
        <w:ind w:firstLine="708"/>
        <w:jc w:val="both"/>
        <w:rPr>
          <w:sz w:val="24"/>
          <w:szCs w:val="24"/>
          <w:lang w:val="uk-UA"/>
        </w:rPr>
      </w:pPr>
      <w:r w:rsidRPr="00863CBD">
        <w:rPr>
          <w:rStyle w:val="2"/>
          <w:sz w:val="24"/>
          <w:szCs w:val="24"/>
          <w:lang w:val="uk-UA"/>
        </w:rPr>
        <w:t>Людина розглядається у змісті програми як суб’єкт і творець історії. Методологія відбору змісту програмного матеріалу</w:t>
      </w:r>
      <w:r w:rsidRPr="00863CBD">
        <w:rPr>
          <w:sz w:val="24"/>
          <w:szCs w:val="24"/>
          <w:lang w:val="uk-UA"/>
        </w:rPr>
        <w:t xml:space="preserve"> базується на системі наукових ідей і понять сучасної історичної науки, загальнолюдських цінностях українського суспільства, сучасних психолого-педагогічних вимогах до процесу навчання в основній школі. Засвоєння учнями навчального змісту, пропонованого даною програмою,  забезпечує умови набуття ними ключових і галузевих компетентностей та предметної історичної компетентності.</w:t>
      </w:r>
    </w:p>
    <w:p w:rsidR="00E23A88" w:rsidRPr="00863CBD" w:rsidRDefault="00E23A88" w:rsidP="00E23A88">
      <w:pPr>
        <w:spacing w:line="276" w:lineRule="auto"/>
        <w:ind w:firstLine="708"/>
        <w:jc w:val="both"/>
        <w:rPr>
          <w:iCs/>
          <w:sz w:val="24"/>
          <w:szCs w:val="24"/>
          <w:lang w:val="uk-UA"/>
        </w:rPr>
      </w:pPr>
      <w:r w:rsidRPr="00863CBD">
        <w:rPr>
          <w:rStyle w:val="2"/>
          <w:sz w:val="24"/>
          <w:szCs w:val="24"/>
          <w:lang w:val="uk-UA"/>
        </w:rPr>
        <w:t xml:space="preserve">Зміст курсів відповідно до змістових ліній Державного стандарту галузі передбачає </w:t>
      </w:r>
      <w:r w:rsidRPr="00863CBD">
        <w:rPr>
          <w:i/>
          <w:iCs/>
          <w:sz w:val="24"/>
          <w:szCs w:val="24"/>
          <w:lang w:val="uk-UA"/>
        </w:rPr>
        <w:t>багатоаспектність</w:t>
      </w:r>
      <w:r w:rsidRPr="00863CBD">
        <w:rPr>
          <w:iCs/>
          <w:sz w:val="24"/>
          <w:szCs w:val="24"/>
          <w:lang w:val="uk-UA"/>
        </w:rPr>
        <w:t xml:space="preserve"> викладу –</w:t>
      </w:r>
      <w:r w:rsidRPr="00863CBD">
        <w:rPr>
          <w:sz w:val="24"/>
          <w:szCs w:val="24"/>
          <w:lang w:val="uk-UA"/>
        </w:rPr>
        <w:t xml:space="preserve"> вивчення різних вимірів історії (соціального, економічного, політичного, культурного, ґендерного тощо) та</w:t>
      </w:r>
      <w:r w:rsidRPr="00863CBD">
        <w:rPr>
          <w:rStyle w:val="2"/>
          <w:sz w:val="24"/>
          <w:szCs w:val="24"/>
          <w:lang w:val="uk-UA"/>
        </w:rPr>
        <w:t xml:space="preserve"> </w:t>
      </w:r>
      <w:r w:rsidRPr="00863CBD">
        <w:rPr>
          <w:i/>
          <w:iCs/>
          <w:sz w:val="24"/>
          <w:szCs w:val="24"/>
          <w:lang w:val="uk-UA"/>
        </w:rPr>
        <w:t xml:space="preserve">багатоперспективність </w:t>
      </w:r>
      <w:r w:rsidRPr="00863CBD">
        <w:rPr>
          <w:iCs/>
          <w:sz w:val="24"/>
          <w:szCs w:val="24"/>
          <w:lang w:val="uk-UA"/>
        </w:rPr>
        <w:t xml:space="preserve">– вивчення історії з погляду різних суб’єктів історичного процесу. </w:t>
      </w:r>
      <w:r w:rsidRPr="00863CBD">
        <w:rPr>
          <w:rStyle w:val="2"/>
          <w:sz w:val="24"/>
          <w:szCs w:val="24"/>
          <w:lang w:val="uk-UA"/>
        </w:rPr>
        <w:t xml:space="preserve">Особливу  увагу приділено питанням історії ідей та духовних зрушень,  соціального і повсякденного життя, взаємовідносинам, взаємовпливу та діалогу культур різних народів. Це дає змогу разом з формуванням конкретних знань і загальноісторичних уявлень учнів створювати умови для розвитку їх моральних та  естетичних цінностей. </w:t>
      </w:r>
      <w:r w:rsidRPr="00863CBD">
        <w:rPr>
          <w:rStyle w:val="2"/>
          <w:i/>
          <w:sz w:val="24"/>
          <w:szCs w:val="24"/>
          <w:lang w:val="uk-UA"/>
        </w:rPr>
        <w:t>Змістові лінії</w:t>
      </w:r>
      <w:r w:rsidRPr="00863CBD">
        <w:rPr>
          <w:rStyle w:val="2"/>
          <w:sz w:val="24"/>
          <w:szCs w:val="24"/>
          <w:lang w:val="uk-UA"/>
        </w:rPr>
        <w:t xml:space="preserve"> «</w:t>
      </w:r>
      <w:r w:rsidRPr="00863CBD">
        <w:rPr>
          <w:iCs/>
          <w:sz w:val="24"/>
          <w:szCs w:val="24"/>
          <w:lang w:val="uk-UA"/>
        </w:rPr>
        <w:t>людина – людина», «людина – суспільство», «людина – влада»,  «людина – світ уявлень та ідей», «</w:t>
      </w:r>
      <w:r w:rsidRPr="00863CBD">
        <w:rPr>
          <w:sz w:val="24"/>
          <w:szCs w:val="24"/>
          <w:lang w:val="uk-UA"/>
        </w:rPr>
        <w:t>л</w:t>
      </w:r>
      <w:r w:rsidRPr="00863CBD">
        <w:rPr>
          <w:iCs/>
          <w:sz w:val="24"/>
          <w:szCs w:val="24"/>
          <w:lang w:val="uk-UA"/>
        </w:rPr>
        <w:t>юдина – простір»,</w:t>
      </w:r>
      <w:r w:rsidRPr="00863CBD">
        <w:rPr>
          <w:sz w:val="24"/>
          <w:szCs w:val="24"/>
          <w:lang w:val="uk-UA"/>
        </w:rPr>
        <w:t xml:space="preserve"> «людина </w:t>
      </w:r>
      <w:r w:rsidRPr="00863CBD">
        <w:rPr>
          <w:iCs/>
          <w:sz w:val="24"/>
          <w:szCs w:val="24"/>
          <w:lang w:val="uk-UA"/>
        </w:rPr>
        <w:t xml:space="preserve">– </w:t>
      </w:r>
      <w:r w:rsidRPr="00863CBD">
        <w:rPr>
          <w:sz w:val="24"/>
          <w:szCs w:val="24"/>
          <w:lang w:val="uk-UA"/>
        </w:rPr>
        <w:t>природа», «</w:t>
      </w:r>
      <w:r w:rsidRPr="00863CBD">
        <w:rPr>
          <w:iCs/>
          <w:sz w:val="24"/>
          <w:szCs w:val="24"/>
          <w:lang w:val="uk-UA"/>
        </w:rPr>
        <w:t>людина – світ речей» ураховані як у складових змісту конкретних курсів, так і в державних вимогах до рівня загальноосвітньої підготовки учнів.</w:t>
      </w: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Беручи до уваги, що навчальний зміст усіх курсів програми для загальноосвітніх навчальних закладів </w:t>
      </w:r>
      <w:r w:rsidRPr="00863CBD">
        <w:rPr>
          <w:i/>
          <w:sz w:val="24"/>
          <w:szCs w:val="24"/>
          <w:lang w:val="uk-UA"/>
        </w:rPr>
        <w:t xml:space="preserve">значно розвантажено, </w:t>
      </w:r>
      <w:r w:rsidRPr="00863CBD">
        <w:rPr>
          <w:sz w:val="24"/>
          <w:szCs w:val="24"/>
          <w:lang w:val="uk-UA"/>
        </w:rPr>
        <w:t xml:space="preserve">програма для поглибленого вивчення також не передбачає збільшення деталізації змісту. </w:t>
      </w:r>
      <w:r w:rsidRPr="00863CBD">
        <w:rPr>
          <w:rFonts w:eastAsia="Calibri"/>
          <w:sz w:val="24"/>
          <w:szCs w:val="24"/>
          <w:lang w:val="uk-UA"/>
        </w:rPr>
        <w:t xml:space="preserve">Навчальний матеріал компонується за проблемно-тематичними блоками </w:t>
      </w:r>
      <w:r w:rsidRPr="00863CBD">
        <w:rPr>
          <w:iCs/>
          <w:sz w:val="24"/>
          <w:szCs w:val="24"/>
          <w:lang w:val="uk-UA"/>
        </w:rPr>
        <w:t>–</w:t>
      </w:r>
      <w:r w:rsidRPr="00863CBD">
        <w:rPr>
          <w:rFonts w:eastAsia="Calibri"/>
          <w:sz w:val="24"/>
          <w:szCs w:val="24"/>
          <w:lang w:val="uk-UA"/>
        </w:rPr>
        <w:t xml:space="preserve"> однорідними за змістом групами фактів і понять, що характеризують у хронологічній послідовності окремі аспекти та тенденції суспільного життя. При цьому відібрано найхарактерніші, ключові події, явища, процеси відповідних історичних епох на прикладах окремих країн та регіонів. </w:t>
      </w:r>
      <w:r w:rsidRPr="00863CBD">
        <w:rPr>
          <w:sz w:val="24"/>
          <w:szCs w:val="24"/>
          <w:lang w:val="uk-UA"/>
        </w:rPr>
        <w:t>Поглиблене вивчення пропонується за рахунок збільшення годин на опанування  проблемно-тематичних боків та збільшення уваги ключовим подіям та явищам європейської та національної історії. Це передбачає введення додаткових практичних занять, збільшення навчального часу на уроки вступу та узагальнення, урізноманітнення  форм тематичного оцінювання, збільшення годин резерву. Пропонована програма на відміну від програми для загальноосвітніх навчальних закладів не передбачає оглядового вивчення певних тем . Збільшення навчального часу на вивчення курсів історії України та всесвітньої історії  надає можливість для синхронного викладання двох взаємопов’язаних курсів та побудови ширшого історичного контексту для розуміння національної історії.</w:t>
      </w:r>
      <w:r w:rsidRPr="00863CBD">
        <w:rPr>
          <w:rFonts w:eastAsia="Calibri"/>
          <w:sz w:val="24"/>
          <w:szCs w:val="24"/>
          <w:lang w:val="uk-UA"/>
        </w:rPr>
        <w:t xml:space="preserve">. </w:t>
      </w:r>
      <w:r w:rsidRPr="00863CBD">
        <w:rPr>
          <w:sz w:val="24"/>
          <w:szCs w:val="24"/>
          <w:lang w:val="uk-UA"/>
        </w:rPr>
        <w:t>.</w:t>
      </w:r>
    </w:p>
    <w:p w:rsidR="00E23A88" w:rsidRPr="00863CBD" w:rsidRDefault="00E23A88" w:rsidP="00E23A88">
      <w:pPr>
        <w:spacing w:line="276" w:lineRule="auto"/>
        <w:ind w:firstLine="708"/>
        <w:jc w:val="both"/>
        <w:rPr>
          <w:sz w:val="24"/>
          <w:szCs w:val="24"/>
          <w:lang w:val="uk-UA"/>
        </w:rPr>
      </w:pPr>
      <w:r w:rsidRPr="00863CBD">
        <w:rPr>
          <w:sz w:val="24"/>
          <w:szCs w:val="24"/>
          <w:lang w:val="uk-UA"/>
        </w:rPr>
        <w:lastRenderedPageBreak/>
        <w:t xml:space="preserve">Пропоновані програми з історії забезпечують </w:t>
      </w:r>
      <w:r w:rsidRPr="00863CBD">
        <w:rPr>
          <w:i/>
          <w:iCs/>
          <w:sz w:val="24"/>
          <w:szCs w:val="24"/>
          <w:lang w:val="uk-UA"/>
        </w:rPr>
        <w:t xml:space="preserve">державний компонент </w:t>
      </w:r>
      <w:r w:rsidRPr="00863CBD">
        <w:rPr>
          <w:sz w:val="24"/>
          <w:szCs w:val="24"/>
          <w:lang w:val="uk-UA"/>
        </w:rPr>
        <w:t xml:space="preserve">історичної освіти, обов’язковий до виконання на території всієї країни. Необхідний </w:t>
      </w:r>
      <w:r w:rsidRPr="00863CBD">
        <w:rPr>
          <w:i/>
          <w:sz w:val="24"/>
          <w:szCs w:val="24"/>
          <w:lang w:val="uk-UA"/>
        </w:rPr>
        <w:t xml:space="preserve">регіональний </w:t>
      </w:r>
      <w:r w:rsidRPr="00863CBD">
        <w:rPr>
          <w:sz w:val="24"/>
          <w:szCs w:val="24"/>
          <w:lang w:val="uk-UA"/>
        </w:rPr>
        <w:t>та</w:t>
      </w:r>
      <w:r w:rsidRPr="00863CBD">
        <w:rPr>
          <w:i/>
          <w:sz w:val="24"/>
          <w:szCs w:val="24"/>
          <w:lang w:val="uk-UA"/>
        </w:rPr>
        <w:t xml:space="preserve"> краєзнавчий</w:t>
      </w:r>
      <w:r w:rsidRPr="00863CBD">
        <w:rPr>
          <w:sz w:val="24"/>
          <w:szCs w:val="24"/>
          <w:lang w:val="uk-UA"/>
        </w:rPr>
        <w:t xml:space="preserve"> 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w:t>
      </w: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Передбачено чіткі орієнтири для оцінювання результатів навчання учнів, що відкриває реальні можливості активізації пізнавальної діяльності школярів та усуває їх перевантаження. Зміст і обсяг навчального матеріалу курсів, що базується на новітніх досягненнях вітчизняної історичної науки відповідають віковим особливостям учнів та освітнім викликам сучасного суспільства. </w:t>
      </w:r>
    </w:p>
    <w:p w:rsidR="00E23A88" w:rsidRPr="00863CBD" w:rsidRDefault="00E23A88" w:rsidP="00E23A88">
      <w:pPr>
        <w:spacing w:line="276" w:lineRule="auto"/>
        <w:rPr>
          <w:sz w:val="24"/>
          <w:szCs w:val="24"/>
          <w:lang w:val="uk-UA"/>
        </w:rPr>
      </w:pPr>
    </w:p>
    <w:p w:rsidR="00E23A88" w:rsidRPr="00863CBD" w:rsidRDefault="00E23A88" w:rsidP="00E23A88">
      <w:pPr>
        <w:pStyle w:val="-11"/>
        <w:spacing w:line="276" w:lineRule="auto"/>
        <w:ind w:left="0" w:hanging="360"/>
        <w:jc w:val="center"/>
        <w:rPr>
          <w:b/>
          <w:lang w:val="uk-UA"/>
        </w:rPr>
      </w:pPr>
      <w:r w:rsidRPr="00863CBD">
        <w:rPr>
          <w:b/>
          <w:lang w:val="uk-UA"/>
        </w:rPr>
        <w:t>Особливості організації навчання учнів історії за цією програмою</w:t>
      </w:r>
    </w:p>
    <w:p w:rsidR="00E23A88" w:rsidRPr="00863CBD" w:rsidRDefault="00E23A88" w:rsidP="00E23A88">
      <w:pPr>
        <w:pStyle w:val="-11"/>
        <w:spacing w:line="276" w:lineRule="auto"/>
        <w:ind w:left="0" w:hanging="360"/>
        <w:jc w:val="center"/>
        <w:rPr>
          <w:b/>
          <w:lang w:val="uk-UA"/>
        </w:rPr>
      </w:pPr>
    </w:p>
    <w:p w:rsidR="00E23A88" w:rsidRPr="00863CBD" w:rsidRDefault="00E23A88" w:rsidP="00E23A88">
      <w:pPr>
        <w:spacing w:line="276" w:lineRule="auto"/>
        <w:ind w:firstLine="708"/>
        <w:jc w:val="both"/>
        <w:rPr>
          <w:rStyle w:val="2"/>
          <w:sz w:val="24"/>
          <w:szCs w:val="24"/>
          <w:lang w:val="uk-UA"/>
        </w:rPr>
      </w:pPr>
      <w:r w:rsidRPr="00863CBD">
        <w:rPr>
          <w:rStyle w:val="2"/>
          <w:sz w:val="24"/>
          <w:szCs w:val="24"/>
          <w:lang w:val="uk-UA"/>
        </w:rPr>
        <w:t xml:space="preserve">З психолого-дидактичного погляду програму побудовано на поєднанні </w:t>
      </w:r>
      <w:r w:rsidRPr="00863CBD">
        <w:rPr>
          <w:rStyle w:val="2"/>
          <w:i/>
          <w:sz w:val="24"/>
          <w:szCs w:val="24"/>
          <w:lang w:val="uk-UA"/>
        </w:rPr>
        <w:t>особистісно орієнтованого,</w:t>
      </w:r>
      <w:r w:rsidRPr="00863CBD">
        <w:rPr>
          <w:rStyle w:val="2"/>
          <w:sz w:val="24"/>
          <w:szCs w:val="24"/>
          <w:lang w:val="uk-UA"/>
        </w:rPr>
        <w:t xml:space="preserve"> </w:t>
      </w:r>
      <w:r w:rsidRPr="00863CBD">
        <w:rPr>
          <w:rStyle w:val="2"/>
          <w:i/>
          <w:sz w:val="24"/>
          <w:szCs w:val="24"/>
          <w:lang w:val="uk-UA"/>
        </w:rPr>
        <w:t xml:space="preserve">діяльнісного </w:t>
      </w:r>
      <w:r w:rsidRPr="00863CBD">
        <w:rPr>
          <w:rStyle w:val="2"/>
          <w:sz w:val="24"/>
          <w:szCs w:val="24"/>
          <w:lang w:val="uk-UA"/>
        </w:rPr>
        <w:t>та</w:t>
      </w:r>
      <w:r w:rsidRPr="00863CBD">
        <w:rPr>
          <w:rStyle w:val="2"/>
          <w:i/>
          <w:sz w:val="24"/>
          <w:szCs w:val="24"/>
          <w:lang w:val="uk-UA"/>
        </w:rPr>
        <w:t xml:space="preserve"> компетентнісного</w:t>
      </w:r>
      <w:r w:rsidRPr="00863CBD">
        <w:rPr>
          <w:rStyle w:val="2"/>
          <w:sz w:val="24"/>
          <w:szCs w:val="24"/>
          <w:lang w:val="uk-UA"/>
        </w:rPr>
        <w:t xml:space="preserve"> підходів до навчання. </w:t>
      </w: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Реалізація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 У пропонованій програмі ці зміни відображено в таких структурних елементах, як вступні уроки, практичні заняття, уроки узагальнення та оглядові уроки. </w:t>
      </w:r>
    </w:p>
    <w:p w:rsidR="00E23A88" w:rsidRPr="00863CBD" w:rsidRDefault="00E23A88" w:rsidP="00E23A88">
      <w:pPr>
        <w:spacing w:line="276" w:lineRule="auto"/>
        <w:ind w:firstLine="708"/>
        <w:jc w:val="both"/>
        <w:rPr>
          <w:sz w:val="24"/>
          <w:szCs w:val="24"/>
          <w:lang w:val="uk-UA"/>
        </w:rPr>
      </w:pPr>
      <w:r w:rsidRPr="00863CBD">
        <w:rPr>
          <w:sz w:val="24"/>
          <w:szCs w:val="24"/>
          <w:lang w:val="uk-UA"/>
        </w:rPr>
        <w:t>Програма кожного з навчальних курсів історії України та всесвітньої історії у 8 – 9 класах розпочинається  трьома вступними уроками. Перших два з цих уроків, зазначені у тексті програми як «</w:t>
      </w:r>
      <w:r w:rsidRPr="00863CBD">
        <w:rPr>
          <w:b/>
          <w:sz w:val="24"/>
          <w:szCs w:val="24"/>
          <w:lang w:val="uk-UA"/>
        </w:rPr>
        <w:t>Повторення</w:t>
      </w:r>
      <w:r w:rsidRPr="00863CBD">
        <w:rPr>
          <w:sz w:val="24"/>
          <w:szCs w:val="24"/>
          <w:lang w:val="uk-UA"/>
        </w:rPr>
        <w:t>», мають на меті відтворення у пам’яті учнів матеріалу попереднього навчального року (ідейно-культурна спадщина періоду, його основні етапи, головні події, що відбулися у житті суспільства до початку нового періоду, ключові історичні особи тощо).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 Наступний  урок кожного курсу – «</w:t>
      </w:r>
      <w:r w:rsidRPr="00863CBD">
        <w:rPr>
          <w:b/>
          <w:sz w:val="24"/>
          <w:szCs w:val="24"/>
          <w:lang w:val="uk-UA"/>
        </w:rPr>
        <w:t>Вступ</w:t>
      </w:r>
      <w:r w:rsidRPr="00863CBD">
        <w:rPr>
          <w:sz w:val="24"/>
          <w:szCs w:val="24"/>
          <w:lang w:val="uk-UA"/>
        </w:rPr>
        <w:t xml:space="preserve">» – передбачає ознайомлення учнів із метою вивчення відповідного історичного періоду, його особливостями та історичними джерелами, які притаманні саме цьому періоду історії. </w:t>
      </w:r>
    </w:p>
    <w:p w:rsidR="00E23A88" w:rsidRPr="00863CBD" w:rsidRDefault="00E23A88" w:rsidP="00E23A88">
      <w:pPr>
        <w:spacing w:line="276" w:lineRule="auto"/>
        <w:ind w:firstLine="708"/>
        <w:jc w:val="both"/>
        <w:rPr>
          <w:sz w:val="24"/>
          <w:szCs w:val="24"/>
          <w:lang w:val="uk-UA"/>
        </w:rPr>
      </w:pPr>
      <w:r w:rsidRPr="00863CBD">
        <w:rPr>
          <w:sz w:val="24"/>
          <w:szCs w:val="24"/>
          <w:lang w:val="uk-UA"/>
        </w:rPr>
        <w:t>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w:t>
      </w:r>
      <w:r w:rsidRPr="00863CBD">
        <w:rPr>
          <w:b/>
          <w:i/>
          <w:sz w:val="24"/>
          <w:szCs w:val="24"/>
          <w:lang w:val="uk-UA"/>
        </w:rPr>
        <w:t xml:space="preserve"> </w:t>
      </w:r>
      <w:r w:rsidRPr="00863CBD">
        <w:rPr>
          <w:b/>
          <w:sz w:val="24"/>
          <w:szCs w:val="24"/>
          <w:lang w:val="uk-UA"/>
        </w:rPr>
        <w:t>практичні заняття</w:t>
      </w:r>
      <w:r w:rsidRPr="00863CBD">
        <w:rPr>
          <w:sz w:val="24"/>
          <w:szCs w:val="24"/>
          <w:lang w:val="uk-UA"/>
        </w:rPr>
        <w:t>.</w:t>
      </w:r>
      <w:r w:rsidRPr="00863CBD">
        <w:rPr>
          <w:i/>
          <w:sz w:val="24"/>
          <w:szCs w:val="24"/>
          <w:lang w:val="uk-UA"/>
        </w:rPr>
        <w:t xml:space="preserve">  </w:t>
      </w:r>
      <w:r w:rsidRPr="00863CBD">
        <w:rPr>
          <w:sz w:val="24"/>
          <w:szCs w:val="24"/>
          <w:lang w:val="uk-UA"/>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є способом вивчення нового матеріалу на основі опрацювання історичних джерел та важливим засобом формування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(підручники, де вміщено тематичні історичні джерела – як текстові, так і візуальні, довідкові матеріали, запитання і завдання, Інтернет-ресурси, фонди музеїв, місцеві історичні пам’ятки, оглянуті учнями. </w:t>
      </w:r>
    </w:p>
    <w:p w:rsidR="00E23A88" w:rsidRPr="00863CBD" w:rsidRDefault="00E23A88" w:rsidP="00E23A88">
      <w:pPr>
        <w:spacing w:line="276" w:lineRule="auto"/>
        <w:ind w:firstLine="708"/>
        <w:jc w:val="both"/>
        <w:rPr>
          <w:sz w:val="24"/>
          <w:szCs w:val="24"/>
          <w:lang w:val="uk-UA"/>
        </w:rPr>
      </w:pPr>
      <w:r w:rsidRPr="00863CBD">
        <w:rPr>
          <w:sz w:val="24"/>
          <w:szCs w:val="24"/>
          <w:lang w:val="uk-UA"/>
        </w:rPr>
        <w:lastRenderedPageBreak/>
        <w:t>Відповідно до вікових можливостей учнів та історичного контексту практичні заняття мають сприяти напрацюванню школярами навичок аналізу різних історичних джерел, розумінню ними важливості таких категорій, як час і простір, зміни та безперервність, причини і наслідки, значущість подій та процесів, культурна різноманітність, важливість  доказів і можливість різних інтерпретацій. Саме практичні заняття та організація поглибленого вивчення матеріалу за проблемно-тематичним принципом має сприяти  оволодіння учнями первинними навичками аналізу джерел, як от оцінка достовірності, первинності, вміння виділити ключову інформацію, використовувати дані історичних джерел для аргументованого пояснень минулого тощо.</w:t>
      </w:r>
    </w:p>
    <w:p w:rsidR="00E23A88" w:rsidRPr="00863CBD" w:rsidRDefault="00E23A88" w:rsidP="00E23A88">
      <w:pPr>
        <w:spacing w:line="276" w:lineRule="auto"/>
        <w:ind w:firstLine="708"/>
        <w:jc w:val="both"/>
        <w:rPr>
          <w:sz w:val="24"/>
          <w:szCs w:val="24"/>
          <w:lang w:val="uk-UA"/>
        </w:rPr>
      </w:pPr>
      <w:r w:rsidRPr="00863CBD">
        <w:rPr>
          <w:sz w:val="24"/>
          <w:szCs w:val="24"/>
          <w:lang w:val="uk-UA"/>
        </w:rPr>
        <w:t>Під час практичного заняття вчитель є консультантом у процесі самостійної роботи учнів, надаючи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мають бути подані в підручниках. Порядок проведення практичних занять та оцінювання їх результатів залишається в компетенції вчителя.</w:t>
      </w:r>
    </w:p>
    <w:p w:rsidR="00E23A88" w:rsidRPr="00863CBD" w:rsidRDefault="00E23A88" w:rsidP="00E23A88">
      <w:pPr>
        <w:spacing w:line="276" w:lineRule="auto"/>
        <w:ind w:firstLine="708"/>
        <w:jc w:val="both"/>
        <w:rPr>
          <w:sz w:val="24"/>
          <w:szCs w:val="24"/>
          <w:lang w:val="uk-UA"/>
        </w:rPr>
      </w:pPr>
      <w:r w:rsidRPr="00863CBD">
        <w:rPr>
          <w:sz w:val="24"/>
          <w:szCs w:val="24"/>
          <w:lang w:val="uk-UA"/>
        </w:rPr>
        <w:t xml:space="preserve">Програмою передбачено також </w:t>
      </w:r>
      <w:r w:rsidRPr="00863CBD">
        <w:rPr>
          <w:b/>
          <w:sz w:val="24"/>
          <w:szCs w:val="24"/>
          <w:lang w:val="uk-UA"/>
        </w:rPr>
        <w:t>уроки узагальнення до окремих розділів та уроки узагальнення до окремих курсів.</w:t>
      </w:r>
      <w:r w:rsidRPr="00863CBD">
        <w:rPr>
          <w:sz w:val="24"/>
          <w:szCs w:val="24"/>
          <w:lang w:val="uk-UA"/>
        </w:rPr>
        <w:t xml:space="preserve"> На цих уроках учні за допомогою вчителя мають можливість систематизувати вивчене, відрефлексувати процес навчання і повернутись до найскладніших моментів теми, курсу, піднести розуміння навчального матеріалу на новий рівень, використати міжкурсові та міжпредметні зв’язки. Деякі з уроків узагальнення вчитель може проводити як інтегровані, об’єднуючи історію України і всесвітню заради поглиблення розуміння учнями взаємозумовленості історичних процесів національної та європейської історії, проведення зіставлень і порівнянь.</w:t>
      </w:r>
    </w:p>
    <w:p w:rsidR="00E23A88" w:rsidRPr="00863CBD" w:rsidRDefault="00E23A88" w:rsidP="00E23A88">
      <w:pPr>
        <w:spacing w:line="276" w:lineRule="auto"/>
        <w:ind w:firstLine="708"/>
        <w:jc w:val="both"/>
        <w:rPr>
          <w:sz w:val="24"/>
          <w:szCs w:val="24"/>
          <w:lang w:val="uk-UA"/>
        </w:rPr>
      </w:pPr>
      <w:r w:rsidRPr="00863CBD">
        <w:rPr>
          <w:rStyle w:val="2"/>
          <w:sz w:val="24"/>
          <w:szCs w:val="24"/>
          <w:lang w:val="uk-UA"/>
        </w:rPr>
        <w:t>Перевірка результатів навчання учнів історії передбачає оцінювання засвоєних ними знань і сформованих умінь та навичок. Оцінювання</w:t>
      </w:r>
      <w:r w:rsidRPr="00863CBD">
        <w:rPr>
          <w:sz w:val="24"/>
          <w:szCs w:val="24"/>
          <w:lang w:val="uk-UA"/>
        </w:rPr>
        <w:t xml:space="preserve"> може відбуватися як письмова робота (за запитаннями, відкритими або тестовими завданнями) або як усна відповідь.</w:t>
      </w:r>
      <w:r w:rsidRPr="00863CBD">
        <w:rPr>
          <w:rStyle w:val="2"/>
          <w:sz w:val="24"/>
          <w:szCs w:val="24"/>
          <w:lang w:val="uk-UA"/>
        </w:rPr>
        <w:t xml:space="preserve"> Для перевірки таких елементів історичної компетентності учнів, як опрацювання (аналіз, застосування, оцінка) історичних джерел і документів, порівняння, зіставлення, обґрунтування власного ставлення учня, його позиції, оцінки щодо історичної події, явища, діяча, можна використовувати інші форми контролю – розгорнуті есе, твори, дослідження, портфоліо та проекти, семінарські заняття тощо. </w:t>
      </w:r>
      <w:r w:rsidRPr="00863CBD">
        <w:rPr>
          <w:sz w:val="24"/>
          <w:szCs w:val="24"/>
          <w:lang w:val="uk-UA"/>
        </w:rPr>
        <w:t>Проте за будь-якої форми вчитель має орієнтуватися на визначені програмою та стандартом державні вимоги до підготовки учнів і відповідно добирати завдання. Оцінки мають виставлятися учням згідно з Критеріями оцінювання навчальних досягнень учнів з історії. Під час перевірки</w:t>
      </w:r>
      <w:r w:rsidRPr="00863CBD">
        <w:rPr>
          <w:rStyle w:val="2"/>
          <w:sz w:val="24"/>
          <w:szCs w:val="24"/>
          <w:lang w:val="uk-UA"/>
        </w:rPr>
        <w:t xml:space="preserve"> результатів навчання </w:t>
      </w:r>
      <w:r w:rsidRPr="00863CBD">
        <w:rPr>
          <w:sz w:val="24"/>
          <w:szCs w:val="24"/>
          <w:lang w:val="uk-UA"/>
        </w:rPr>
        <w:t>учнів 5–9 класів важливим є поєднання поточного і тематичного оцінювання їх досягнень з використанням різноманітних форм і прийомів оцінювання.</w:t>
      </w:r>
    </w:p>
    <w:p w:rsidR="00E23A88" w:rsidRPr="00863CBD" w:rsidRDefault="00E23A88" w:rsidP="00E23A88">
      <w:pPr>
        <w:spacing w:line="276" w:lineRule="auto"/>
        <w:ind w:firstLine="567"/>
        <w:jc w:val="both"/>
        <w:rPr>
          <w:sz w:val="24"/>
          <w:szCs w:val="24"/>
          <w:lang w:val="uk-UA"/>
        </w:rPr>
      </w:pPr>
      <w:r w:rsidRPr="00863CBD">
        <w:rPr>
          <w:sz w:val="24"/>
          <w:szCs w:val="24"/>
          <w:lang w:val="uk-UA"/>
        </w:rPr>
        <w:t>Поглиблене вивчення надає можливість повноцінного використання міжпредметних та міждисциплінарних зв’язків із курсами української і зарубіжної літератури, географії, мистецтва, правознавства тощо і  створення цілісної картини історичного розвитку. Контроль знань та оцінювання навчальних досягнень учнів під час вивчення тем, що пропонуються для оглядового вивчення, не передбачається.</w:t>
      </w:r>
    </w:p>
    <w:p w:rsidR="00E23A88" w:rsidRPr="00863CBD" w:rsidRDefault="00E23A88" w:rsidP="00E23A88">
      <w:pPr>
        <w:pStyle w:val="a3"/>
        <w:spacing w:after="0" w:line="276" w:lineRule="auto"/>
        <w:ind w:left="0" w:firstLine="708"/>
        <w:jc w:val="both"/>
        <w:rPr>
          <w:rStyle w:val="2"/>
          <w:sz w:val="24"/>
          <w:szCs w:val="24"/>
          <w:lang w:val="uk-UA"/>
        </w:rPr>
      </w:pPr>
      <w:r w:rsidRPr="00863CBD">
        <w:rPr>
          <w:rStyle w:val="2"/>
          <w:sz w:val="24"/>
          <w:szCs w:val="24"/>
          <w:lang w:val="uk-UA"/>
        </w:rPr>
        <w:t xml:space="preserve">Наприкінці кожного курсу обов’язково передбачено  години </w:t>
      </w:r>
      <w:r w:rsidRPr="00863CBD">
        <w:rPr>
          <w:rStyle w:val="2"/>
          <w:b/>
          <w:sz w:val="24"/>
          <w:szCs w:val="24"/>
          <w:lang w:val="uk-UA"/>
        </w:rPr>
        <w:t>резервного часу</w:t>
      </w:r>
      <w:r w:rsidRPr="00863CBD">
        <w:rPr>
          <w:rStyle w:val="2"/>
          <w:sz w:val="24"/>
          <w:szCs w:val="24"/>
          <w:lang w:val="uk-UA"/>
        </w:rPr>
        <w:t>, які вчитель  використовуватиме на власний розсуд.</w:t>
      </w:r>
    </w:p>
    <w:p w:rsidR="00E23A88" w:rsidRPr="00863CBD" w:rsidRDefault="00E23A88" w:rsidP="00E23A88">
      <w:pPr>
        <w:pStyle w:val="a3"/>
        <w:spacing w:after="0" w:line="276" w:lineRule="auto"/>
        <w:ind w:left="0" w:firstLine="708"/>
        <w:rPr>
          <w:sz w:val="24"/>
          <w:szCs w:val="24"/>
        </w:rPr>
      </w:pPr>
    </w:p>
    <w:p w:rsidR="00E23A88" w:rsidRPr="00863CBD" w:rsidRDefault="00E23A88" w:rsidP="00E23A88">
      <w:pPr>
        <w:pStyle w:val="-11"/>
        <w:spacing w:line="276" w:lineRule="auto"/>
        <w:ind w:left="0" w:hanging="360"/>
        <w:jc w:val="center"/>
        <w:rPr>
          <w:b/>
          <w:lang w:val="uk-UA"/>
        </w:rPr>
      </w:pPr>
      <w:r w:rsidRPr="00863CBD">
        <w:rPr>
          <w:b/>
          <w:lang w:val="uk-UA"/>
        </w:rPr>
        <w:lastRenderedPageBreak/>
        <w:t>Структура  програми</w:t>
      </w:r>
    </w:p>
    <w:p w:rsidR="00E23A88" w:rsidRPr="00863CBD" w:rsidRDefault="00E23A88" w:rsidP="00E23A88">
      <w:pPr>
        <w:pStyle w:val="-11"/>
        <w:spacing w:line="276" w:lineRule="auto"/>
        <w:ind w:left="0" w:hanging="360"/>
        <w:jc w:val="center"/>
        <w:rPr>
          <w:b/>
          <w:lang w:val="uk-UA"/>
        </w:rPr>
      </w:pPr>
    </w:p>
    <w:p w:rsidR="00E23A88" w:rsidRPr="00863CBD" w:rsidRDefault="00E23A88" w:rsidP="00E23A88">
      <w:pPr>
        <w:pStyle w:val="a3"/>
        <w:spacing w:after="0" w:line="276" w:lineRule="auto"/>
        <w:ind w:left="0" w:firstLine="708"/>
        <w:jc w:val="both"/>
        <w:rPr>
          <w:sz w:val="24"/>
          <w:szCs w:val="24"/>
          <w:lang w:val="uk-UA"/>
        </w:rPr>
      </w:pPr>
      <w:r w:rsidRPr="00863CBD">
        <w:rPr>
          <w:rStyle w:val="2"/>
          <w:sz w:val="24"/>
          <w:szCs w:val="24"/>
          <w:lang w:val="uk-UA"/>
        </w:rPr>
        <w:t>Основними компонентами змісту за цією програмою є:; зміст історичного навчального матеріалу, структурований за темами; перелік д</w:t>
      </w:r>
      <w:r w:rsidRPr="00863CBD">
        <w:rPr>
          <w:sz w:val="24"/>
          <w:szCs w:val="24"/>
          <w:lang w:val="uk-UA"/>
        </w:rPr>
        <w:t xml:space="preserve">ержавних вимог до рівня загальноосвітньої підготовки учнів, складених відповідно до вимог стандарту, на які орієнтується вчитель. </w:t>
      </w:r>
    </w:p>
    <w:p w:rsidR="00E23A88" w:rsidRPr="00863CBD" w:rsidRDefault="00E23A88" w:rsidP="00E23A88">
      <w:pPr>
        <w:pStyle w:val="a3"/>
        <w:spacing w:after="0" w:line="276" w:lineRule="auto"/>
        <w:ind w:left="0" w:firstLine="720"/>
        <w:jc w:val="both"/>
        <w:rPr>
          <w:rStyle w:val="2"/>
          <w:sz w:val="24"/>
          <w:szCs w:val="24"/>
          <w:lang w:val="uk-UA"/>
        </w:rPr>
      </w:pPr>
      <w:r w:rsidRPr="00863CBD">
        <w:rPr>
          <w:rStyle w:val="2"/>
          <w:sz w:val="24"/>
          <w:szCs w:val="24"/>
          <w:lang w:val="uk-UA"/>
        </w:rPr>
        <w:t xml:space="preserve">До кожної теми подано перелік </w:t>
      </w:r>
      <w:r w:rsidRPr="00863CBD">
        <w:rPr>
          <w:rStyle w:val="2"/>
          <w:i/>
          <w:sz w:val="24"/>
          <w:szCs w:val="24"/>
          <w:lang w:val="uk-UA"/>
        </w:rPr>
        <w:t>основних питань</w:t>
      </w:r>
      <w:r w:rsidRPr="00863CBD">
        <w:rPr>
          <w:rStyle w:val="2"/>
          <w:b/>
          <w:i/>
          <w:sz w:val="24"/>
          <w:szCs w:val="24"/>
          <w:lang w:val="uk-UA"/>
        </w:rPr>
        <w:t xml:space="preserve"> </w:t>
      </w:r>
      <w:r w:rsidRPr="00863CBD">
        <w:rPr>
          <w:rStyle w:val="2"/>
          <w:sz w:val="24"/>
          <w:szCs w:val="24"/>
          <w:lang w:val="uk-UA"/>
        </w:rPr>
        <w:t>змісту, які обов’язково мають бути відображені в підручниках або посібниках, що і повідомляють учням зміст навчального історичного матеріалу. Вони засвоюються у вигляді знань історичних фактів і понять різного ступеня узагальненості та складності.</w:t>
      </w:r>
    </w:p>
    <w:p w:rsidR="00E23A88" w:rsidRPr="00863CBD" w:rsidRDefault="00E23A88" w:rsidP="00E23A88">
      <w:pPr>
        <w:pStyle w:val="a3"/>
        <w:spacing w:after="0" w:line="276" w:lineRule="auto"/>
        <w:ind w:left="0" w:firstLine="720"/>
        <w:jc w:val="both"/>
        <w:rPr>
          <w:rStyle w:val="2"/>
          <w:sz w:val="24"/>
          <w:szCs w:val="24"/>
          <w:lang w:val="uk-UA"/>
        </w:rPr>
      </w:pPr>
      <w:r w:rsidRPr="00863CBD">
        <w:rPr>
          <w:rStyle w:val="2"/>
          <w:sz w:val="24"/>
          <w:szCs w:val="24"/>
          <w:lang w:val="uk-UA"/>
        </w:rPr>
        <w:t xml:space="preserve">Зміст теми не розподілений за окремими уроками, тому автори підручників і вчителі, орієнтуючись на вимоги щодо підготовки учнів, мають можливість визначати назву теми, кількість, обсяг і перелік запитань кожного уроку залежно від особливостей учнів класу та індивідуального підходу педагога до викладання. </w:t>
      </w:r>
    </w:p>
    <w:p w:rsidR="00E23A88" w:rsidRPr="00863CBD" w:rsidRDefault="00E23A88" w:rsidP="00E23A88">
      <w:pPr>
        <w:pStyle w:val="a3"/>
        <w:spacing w:after="0" w:line="276" w:lineRule="auto"/>
        <w:ind w:left="0" w:firstLine="708"/>
        <w:jc w:val="both"/>
        <w:rPr>
          <w:rStyle w:val="2"/>
          <w:sz w:val="24"/>
          <w:szCs w:val="24"/>
          <w:lang w:val="uk-UA"/>
        </w:rPr>
      </w:pPr>
      <w:r w:rsidRPr="00863CBD">
        <w:rPr>
          <w:rStyle w:val="2"/>
          <w:sz w:val="24"/>
          <w:szCs w:val="24"/>
          <w:lang w:val="uk-UA"/>
        </w:rPr>
        <w:t>Пропоновані питання є мінімумом знань, які учні обов’язково повинні засвоїти на різних рівнях навчальних досягнень та індивідуального розвитку їх пізнавальних можливостей. Вони мають опанувати матеріал щодо зазначених у програмі історичних фактів, історичних діячів та пам’яток історії і культури.</w:t>
      </w:r>
    </w:p>
    <w:p w:rsidR="00E23A88" w:rsidRPr="00863CBD" w:rsidRDefault="00E23A88" w:rsidP="00E23A88">
      <w:pPr>
        <w:pStyle w:val="a3"/>
        <w:spacing w:after="0" w:line="276" w:lineRule="auto"/>
        <w:ind w:left="0" w:firstLine="708"/>
        <w:jc w:val="both"/>
        <w:rPr>
          <w:sz w:val="24"/>
          <w:szCs w:val="24"/>
          <w:lang w:val="uk-UA"/>
        </w:rPr>
      </w:pPr>
      <w:r w:rsidRPr="00863CBD">
        <w:rPr>
          <w:rStyle w:val="2"/>
          <w:b/>
          <w:i/>
          <w:sz w:val="24"/>
          <w:szCs w:val="24"/>
          <w:lang w:val="uk-UA"/>
        </w:rPr>
        <w:t>Державні вимоги до рівня загальноосвітньої підготовки учнів</w:t>
      </w:r>
      <w:r w:rsidRPr="00863CBD">
        <w:rPr>
          <w:rStyle w:val="2"/>
          <w:sz w:val="24"/>
          <w:szCs w:val="24"/>
          <w:lang w:val="uk-UA"/>
        </w:rPr>
        <w:t xml:space="preserve"> подано в програмі у вигляді переліку вмінь і навичок, що їх учні мають набути під час вивчення тієї чи іншої теми. Вони повністю </w:t>
      </w:r>
      <w:r w:rsidRPr="00863CBD">
        <w:rPr>
          <w:sz w:val="24"/>
          <w:szCs w:val="24"/>
          <w:lang w:val="uk-UA"/>
        </w:rPr>
        <w:t>відповідають вимогам, передбачених Державним стандартом базової та повної загальної середньої освіти, та є їх детальною конкретизацією, на що має орієнтуватись учитель, забезпечуючи виконання стандарту. Наведені в правій колонці програми вимоги є обов’язковими не лише для засвоєння, а й для оперування. Крім того, вони слугують методичним орієнтиром для авторів підручників та посібників.</w:t>
      </w:r>
    </w:p>
    <w:p w:rsidR="00E23A88" w:rsidRPr="00863CBD" w:rsidRDefault="00E23A88" w:rsidP="00E23A88">
      <w:pPr>
        <w:spacing w:line="276" w:lineRule="auto"/>
        <w:ind w:firstLine="567"/>
        <w:jc w:val="both"/>
        <w:rPr>
          <w:rStyle w:val="2"/>
          <w:sz w:val="24"/>
          <w:szCs w:val="24"/>
          <w:lang w:val="uk-UA"/>
        </w:rPr>
      </w:pPr>
      <w:r w:rsidRPr="00863CBD">
        <w:rPr>
          <w:rStyle w:val="2"/>
          <w:sz w:val="24"/>
          <w:szCs w:val="24"/>
          <w:lang w:val="uk-UA"/>
        </w:rPr>
        <w:t xml:space="preserve">Невід’ємною складовою </w:t>
      </w:r>
      <w:r w:rsidRPr="00863CBD">
        <w:rPr>
          <w:sz w:val="24"/>
          <w:szCs w:val="24"/>
          <w:lang w:val="uk-UA"/>
        </w:rPr>
        <w:t xml:space="preserve">навчальної програми з історії для поглибленого вивчення у 8–9 класах загальноосвітніх навчальних закладів </w:t>
      </w:r>
      <w:r w:rsidRPr="00863CBD">
        <w:rPr>
          <w:rStyle w:val="2"/>
          <w:sz w:val="24"/>
          <w:szCs w:val="24"/>
          <w:lang w:val="uk-UA"/>
        </w:rPr>
        <w:t>є переліки:</w:t>
      </w:r>
    </w:p>
    <w:p w:rsidR="00E23A88" w:rsidRPr="00863CBD" w:rsidRDefault="00E23A88" w:rsidP="00E23A88">
      <w:pPr>
        <w:numPr>
          <w:ilvl w:val="0"/>
          <w:numId w:val="2"/>
        </w:numPr>
        <w:spacing w:line="276" w:lineRule="auto"/>
        <w:jc w:val="both"/>
        <w:rPr>
          <w:rStyle w:val="2"/>
          <w:sz w:val="24"/>
          <w:szCs w:val="24"/>
          <w:lang w:val="uk-UA"/>
        </w:rPr>
      </w:pPr>
      <w:r w:rsidRPr="00863CBD">
        <w:rPr>
          <w:rStyle w:val="2"/>
          <w:sz w:val="24"/>
          <w:szCs w:val="24"/>
          <w:lang w:val="uk-UA"/>
        </w:rPr>
        <w:t>загальноісторичних та конкретно-історичних понять, якими учні мають оперувати у різних навчальних ситуаціях;</w:t>
      </w:r>
    </w:p>
    <w:p w:rsidR="00E23A88" w:rsidRPr="00863CBD" w:rsidRDefault="00E23A88" w:rsidP="00E23A88">
      <w:pPr>
        <w:numPr>
          <w:ilvl w:val="0"/>
          <w:numId w:val="2"/>
        </w:numPr>
        <w:spacing w:line="276" w:lineRule="auto"/>
        <w:jc w:val="both"/>
        <w:rPr>
          <w:rStyle w:val="2"/>
          <w:sz w:val="24"/>
          <w:szCs w:val="24"/>
          <w:lang w:val="uk-UA"/>
        </w:rPr>
      </w:pPr>
      <w:r w:rsidRPr="00863CBD">
        <w:rPr>
          <w:rStyle w:val="2"/>
          <w:sz w:val="24"/>
          <w:szCs w:val="24"/>
          <w:lang w:val="uk-UA"/>
        </w:rPr>
        <w:t>дат і фактів, що їх повинні знати школярі, визначаючи причини, сутність та наслідки подій, явищ і процесів;</w:t>
      </w:r>
    </w:p>
    <w:p w:rsidR="00E23A88" w:rsidRPr="00863CBD" w:rsidRDefault="00E23A88" w:rsidP="00E23A88">
      <w:pPr>
        <w:numPr>
          <w:ilvl w:val="0"/>
          <w:numId w:val="2"/>
        </w:numPr>
        <w:spacing w:line="276" w:lineRule="auto"/>
        <w:jc w:val="both"/>
        <w:rPr>
          <w:rStyle w:val="2"/>
          <w:sz w:val="24"/>
          <w:szCs w:val="24"/>
          <w:lang w:val="uk-UA"/>
        </w:rPr>
      </w:pPr>
      <w:r w:rsidRPr="00863CBD">
        <w:rPr>
          <w:rStyle w:val="2"/>
          <w:sz w:val="24"/>
          <w:szCs w:val="24"/>
          <w:lang w:val="uk-UA"/>
        </w:rPr>
        <w:t xml:space="preserve">історичних діячів, діяльність яких учні мають уміти характеризувати та висловлювати щодо них власне ставлення; </w:t>
      </w:r>
    </w:p>
    <w:p w:rsidR="00E23A88" w:rsidRPr="00863CBD" w:rsidRDefault="00E23A88" w:rsidP="00E23A88">
      <w:pPr>
        <w:numPr>
          <w:ilvl w:val="0"/>
          <w:numId w:val="2"/>
        </w:numPr>
        <w:spacing w:line="276" w:lineRule="auto"/>
        <w:jc w:val="both"/>
        <w:rPr>
          <w:rStyle w:val="2"/>
          <w:sz w:val="24"/>
          <w:szCs w:val="24"/>
          <w:lang w:val="uk-UA"/>
        </w:rPr>
      </w:pPr>
      <w:r w:rsidRPr="00863CBD">
        <w:rPr>
          <w:rStyle w:val="2"/>
          <w:sz w:val="24"/>
          <w:szCs w:val="24"/>
          <w:lang w:val="uk-UA"/>
        </w:rPr>
        <w:t>культурних пам’яток, обов’язкових для розпізнавання школярами.</w:t>
      </w:r>
    </w:p>
    <w:p w:rsidR="00E23A88" w:rsidRPr="00863CBD" w:rsidRDefault="00E23A88" w:rsidP="00E23A88">
      <w:pPr>
        <w:spacing w:line="276" w:lineRule="auto"/>
        <w:jc w:val="both"/>
        <w:rPr>
          <w:rStyle w:val="2"/>
          <w:sz w:val="24"/>
          <w:szCs w:val="24"/>
          <w:lang w:val="uk-UA"/>
        </w:rPr>
      </w:pPr>
    </w:p>
    <w:p w:rsidR="00E23A88" w:rsidRPr="00863CBD" w:rsidRDefault="00E23A88" w:rsidP="00E23A88">
      <w:pPr>
        <w:spacing w:line="276" w:lineRule="auto"/>
        <w:jc w:val="both"/>
        <w:rPr>
          <w:rStyle w:val="2"/>
          <w:sz w:val="24"/>
          <w:szCs w:val="24"/>
          <w:lang w:val="uk-UA"/>
        </w:rPr>
      </w:pPr>
    </w:p>
    <w:p w:rsidR="00E23A88" w:rsidRPr="00863CBD" w:rsidRDefault="00E23A88" w:rsidP="00E23A88">
      <w:pPr>
        <w:spacing w:line="276" w:lineRule="auto"/>
        <w:jc w:val="both"/>
        <w:rPr>
          <w:rStyle w:val="2"/>
          <w:sz w:val="24"/>
          <w:szCs w:val="24"/>
          <w:lang w:val="uk-UA"/>
        </w:rPr>
      </w:pPr>
    </w:p>
    <w:p w:rsidR="00E23A88" w:rsidRPr="00863CBD" w:rsidRDefault="00E23A88" w:rsidP="00E23A88">
      <w:pPr>
        <w:spacing w:line="276" w:lineRule="auto"/>
        <w:jc w:val="both"/>
        <w:rPr>
          <w:rStyle w:val="2"/>
          <w:sz w:val="24"/>
          <w:szCs w:val="24"/>
          <w:lang w:val="uk-UA"/>
        </w:rPr>
      </w:pPr>
    </w:p>
    <w:p w:rsidR="00E23A88" w:rsidRPr="00863CBD" w:rsidRDefault="00E23A88" w:rsidP="00E23A88">
      <w:pPr>
        <w:pStyle w:val="3"/>
        <w:keepNext w:val="0"/>
        <w:overflowPunct/>
        <w:autoSpaceDE/>
        <w:spacing w:line="276" w:lineRule="auto"/>
        <w:jc w:val="left"/>
        <w:textAlignment w:val="auto"/>
        <w:rPr>
          <w:sz w:val="24"/>
          <w:szCs w:val="24"/>
        </w:rPr>
      </w:pPr>
    </w:p>
    <w:p w:rsidR="00E23A88" w:rsidRPr="00863CBD" w:rsidRDefault="00E23A88" w:rsidP="00E23A88">
      <w:pPr>
        <w:rPr>
          <w:sz w:val="24"/>
          <w:szCs w:val="24"/>
          <w:lang w:val="uk-UA"/>
        </w:rPr>
      </w:pPr>
      <w:r w:rsidRPr="00863CBD">
        <w:rPr>
          <w:rStyle w:val="2"/>
          <w:sz w:val="24"/>
          <w:szCs w:val="24"/>
          <w:lang w:val="uk-UA"/>
        </w:rPr>
        <w:lastRenderedPageBreak/>
        <w:t xml:space="preserve">Послідовність вивчення курсів історії України і всесвітньої історії по класах </w:t>
      </w:r>
      <w:r w:rsidRPr="00863CBD">
        <w:rPr>
          <w:rStyle w:val="2"/>
          <w:i/>
          <w:sz w:val="24"/>
          <w:szCs w:val="24"/>
          <w:lang w:val="uk-UA"/>
        </w:rPr>
        <w:t xml:space="preserve">з поглибленим вивчення </w:t>
      </w:r>
      <w:r w:rsidRPr="00863CBD">
        <w:rPr>
          <w:rStyle w:val="2"/>
          <w:sz w:val="24"/>
          <w:szCs w:val="24"/>
          <w:lang w:val="uk-UA"/>
        </w:rPr>
        <w:t>подано в таблиці.</w:t>
      </w:r>
    </w:p>
    <w:p w:rsidR="00E23A88" w:rsidRPr="00863CBD" w:rsidRDefault="00E23A88" w:rsidP="00E23A88">
      <w:pPr>
        <w:spacing w:line="276" w:lineRule="auto"/>
        <w:jc w:val="center"/>
        <w:rPr>
          <w:sz w:val="24"/>
          <w:szCs w:val="24"/>
          <w:lang w:val="uk-UA"/>
        </w:rPr>
      </w:pPr>
    </w:p>
    <w:tbl>
      <w:tblPr>
        <w:tblW w:w="0" w:type="auto"/>
        <w:tblInd w:w="5129" w:type="dxa"/>
        <w:tblLayout w:type="fixed"/>
        <w:tblLook w:val="0000" w:firstRow="0" w:lastRow="0" w:firstColumn="0" w:lastColumn="0" w:noHBand="0" w:noVBand="0"/>
      </w:tblPr>
      <w:tblGrid>
        <w:gridCol w:w="1057"/>
        <w:gridCol w:w="3013"/>
        <w:gridCol w:w="2103"/>
      </w:tblGrid>
      <w:tr w:rsidR="00E23A88" w:rsidRPr="00863CBD" w:rsidTr="00D80A78">
        <w:trPr>
          <w:trHeight w:val="457"/>
        </w:trPr>
        <w:tc>
          <w:tcPr>
            <w:tcW w:w="1057"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b/>
                <w:bCs/>
                <w:sz w:val="24"/>
                <w:szCs w:val="24"/>
                <w:lang w:val="uk-UA"/>
              </w:rPr>
            </w:pPr>
            <w:r w:rsidRPr="00863CBD">
              <w:rPr>
                <w:rStyle w:val="2"/>
                <w:b/>
                <w:bCs/>
                <w:sz w:val="24"/>
                <w:szCs w:val="24"/>
                <w:lang w:val="uk-UA"/>
              </w:rPr>
              <w:t>Клас</w:t>
            </w:r>
          </w:p>
        </w:tc>
        <w:tc>
          <w:tcPr>
            <w:tcW w:w="3013"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b/>
                <w:bCs/>
                <w:sz w:val="24"/>
                <w:szCs w:val="24"/>
                <w:lang w:val="uk-UA"/>
              </w:rPr>
            </w:pPr>
            <w:r w:rsidRPr="00863CBD">
              <w:rPr>
                <w:rStyle w:val="2"/>
                <w:b/>
                <w:bCs/>
                <w:sz w:val="24"/>
                <w:szCs w:val="24"/>
                <w:lang w:val="uk-UA"/>
              </w:rPr>
              <w:t>Навчальний курс</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spacing w:line="276" w:lineRule="auto"/>
              <w:jc w:val="center"/>
              <w:rPr>
                <w:rStyle w:val="2"/>
                <w:b/>
                <w:bCs/>
                <w:sz w:val="24"/>
                <w:szCs w:val="24"/>
                <w:lang w:val="uk-UA"/>
              </w:rPr>
            </w:pPr>
            <w:r w:rsidRPr="00863CBD">
              <w:rPr>
                <w:rStyle w:val="2"/>
                <w:b/>
                <w:bCs/>
                <w:sz w:val="24"/>
                <w:szCs w:val="24"/>
                <w:lang w:val="uk-UA"/>
              </w:rPr>
              <w:t>Кількість годин</w:t>
            </w:r>
          </w:p>
        </w:tc>
      </w:tr>
      <w:tr w:rsidR="00E23A88" w:rsidRPr="00863CBD" w:rsidTr="00D80A78">
        <w:trPr>
          <w:trHeight w:val="731"/>
        </w:trPr>
        <w:tc>
          <w:tcPr>
            <w:tcW w:w="1057"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sz w:val="24"/>
                <w:szCs w:val="24"/>
                <w:lang w:val="uk-UA"/>
              </w:rPr>
            </w:pPr>
            <w:r w:rsidRPr="00863CBD">
              <w:rPr>
                <w:rStyle w:val="2"/>
                <w:sz w:val="24"/>
                <w:szCs w:val="24"/>
                <w:lang w:val="uk-UA"/>
              </w:rPr>
              <w:t>8</w:t>
            </w:r>
          </w:p>
        </w:tc>
        <w:tc>
          <w:tcPr>
            <w:tcW w:w="3013"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bCs/>
                <w:sz w:val="24"/>
                <w:szCs w:val="24"/>
                <w:lang w:val="uk-UA"/>
              </w:rPr>
            </w:pPr>
            <w:r w:rsidRPr="00863CBD">
              <w:rPr>
                <w:rStyle w:val="2"/>
                <w:bCs/>
                <w:sz w:val="24"/>
                <w:szCs w:val="24"/>
                <w:lang w:val="uk-UA"/>
              </w:rPr>
              <w:t>Всесвітня історія</w:t>
            </w:r>
          </w:p>
          <w:p w:rsidR="00E23A88" w:rsidRPr="00863CBD" w:rsidRDefault="00E23A88" w:rsidP="00D80A78">
            <w:pPr>
              <w:spacing w:line="276" w:lineRule="auto"/>
              <w:jc w:val="center"/>
              <w:rPr>
                <w:rStyle w:val="2"/>
                <w:bCs/>
                <w:sz w:val="24"/>
                <w:szCs w:val="24"/>
                <w:lang w:val="uk-UA"/>
              </w:rPr>
            </w:pPr>
            <w:r w:rsidRPr="00863CBD">
              <w:rPr>
                <w:rStyle w:val="2"/>
                <w:bCs/>
                <w:sz w:val="24"/>
                <w:szCs w:val="24"/>
                <w:lang w:val="uk-UA"/>
              </w:rPr>
              <w:t>Історія України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spacing w:line="276" w:lineRule="auto"/>
              <w:jc w:val="center"/>
              <w:rPr>
                <w:rStyle w:val="2"/>
                <w:sz w:val="24"/>
                <w:szCs w:val="24"/>
                <w:lang w:val="uk-UA"/>
              </w:rPr>
            </w:pPr>
            <w:r w:rsidRPr="00863CBD">
              <w:rPr>
                <w:rStyle w:val="2"/>
                <w:sz w:val="24"/>
                <w:szCs w:val="24"/>
                <w:lang w:val="uk-UA"/>
              </w:rPr>
              <w:t>70</w:t>
            </w:r>
          </w:p>
          <w:p w:rsidR="00E23A88" w:rsidRPr="00863CBD" w:rsidRDefault="00E23A88" w:rsidP="00D80A78">
            <w:pPr>
              <w:spacing w:line="276" w:lineRule="auto"/>
              <w:jc w:val="center"/>
              <w:rPr>
                <w:rStyle w:val="2"/>
                <w:sz w:val="24"/>
                <w:szCs w:val="24"/>
                <w:lang w:val="uk-UA"/>
              </w:rPr>
            </w:pPr>
            <w:r w:rsidRPr="00863CBD">
              <w:rPr>
                <w:rStyle w:val="2"/>
                <w:sz w:val="24"/>
                <w:szCs w:val="24"/>
                <w:lang w:val="uk-UA"/>
              </w:rPr>
              <w:t>104</w:t>
            </w:r>
          </w:p>
        </w:tc>
      </w:tr>
      <w:tr w:rsidR="00E23A88" w:rsidRPr="00863CBD" w:rsidTr="00D80A78">
        <w:trPr>
          <w:trHeight w:val="665"/>
        </w:trPr>
        <w:tc>
          <w:tcPr>
            <w:tcW w:w="1057"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sz w:val="24"/>
                <w:szCs w:val="24"/>
                <w:lang w:val="uk-UA"/>
              </w:rPr>
            </w:pPr>
            <w:r w:rsidRPr="00863CBD">
              <w:rPr>
                <w:rStyle w:val="2"/>
                <w:sz w:val="24"/>
                <w:szCs w:val="24"/>
                <w:lang w:val="uk-UA"/>
              </w:rPr>
              <w:t>9</w:t>
            </w:r>
          </w:p>
        </w:tc>
        <w:tc>
          <w:tcPr>
            <w:tcW w:w="3013"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spacing w:line="276" w:lineRule="auto"/>
              <w:jc w:val="center"/>
              <w:rPr>
                <w:rStyle w:val="2"/>
                <w:bCs/>
                <w:sz w:val="24"/>
                <w:szCs w:val="24"/>
                <w:lang w:val="uk-UA"/>
              </w:rPr>
            </w:pPr>
            <w:r w:rsidRPr="00863CBD">
              <w:rPr>
                <w:rStyle w:val="2"/>
                <w:bCs/>
                <w:sz w:val="24"/>
                <w:szCs w:val="24"/>
                <w:lang w:val="uk-UA"/>
              </w:rPr>
              <w:t>Всесвітня історія</w:t>
            </w:r>
          </w:p>
          <w:p w:rsidR="00E23A88" w:rsidRPr="00863CBD" w:rsidRDefault="00E23A88" w:rsidP="00D80A78">
            <w:pPr>
              <w:spacing w:line="276" w:lineRule="auto"/>
              <w:jc w:val="center"/>
              <w:rPr>
                <w:rStyle w:val="2"/>
                <w:bCs/>
                <w:sz w:val="24"/>
                <w:szCs w:val="24"/>
                <w:lang w:val="uk-UA"/>
              </w:rPr>
            </w:pPr>
            <w:r w:rsidRPr="00863CBD">
              <w:rPr>
                <w:rStyle w:val="2"/>
                <w:bCs/>
                <w:sz w:val="24"/>
                <w:szCs w:val="24"/>
                <w:lang w:val="uk-UA"/>
              </w:rPr>
              <w:t>Історія України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spacing w:line="276" w:lineRule="auto"/>
              <w:jc w:val="center"/>
              <w:rPr>
                <w:rStyle w:val="2"/>
                <w:bCs/>
                <w:sz w:val="24"/>
                <w:szCs w:val="24"/>
                <w:lang w:val="uk-UA"/>
              </w:rPr>
            </w:pPr>
            <w:r w:rsidRPr="00863CBD">
              <w:rPr>
                <w:rStyle w:val="2"/>
                <w:bCs/>
                <w:sz w:val="24"/>
                <w:szCs w:val="24"/>
                <w:lang w:val="uk-UA"/>
              </w:rPr>
              <w:t>70</w:t>
            </w:r>
          </w:p>
          <w:p w:rsidR="00E23A88" w:rsidRPr="00863CBD" w:rsidRDefault="00E23A88" w:rsidP="00D80A78">
            <w:pPr>
              <w:spacing w:line="276" w:lineRule="auto"/>
              <w:jc w:val="center"/>
              <w:rPr>
                <w:rStyle w:val="2"/>
                <w:bCs/>
                <w:sz w:val="24"/>
                <w:szCs w:val="24"/>
                <w:lang w:val="uk-UA"/>
              </w:rPr>
            </w:pPr>
            <w:r w:rsidRPr="00863CBD">
              <w:rPr>
                <w:rStyle w:val="2"/>
                <w:bCs/>
                <w:sz w:val="24"/>
                <w:szCs w:val="24"/>
                <w:lang w:val="uk-UA"/>
              </w:rPr>
              <w:t>104</w:t>
            </w:r>
          </w:p>
        </w:tc>
      </w:tr>
    </w:tbl>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jc w:val="center"/>
        <w:rPr>
          <w:b/>
          <w:sz w:val="24"/>
          <w:szCs w:val="24"/>
          <w:lang w:val="uk-UA"/>
        </w:rPr>
      </w:pPr>
      <w:r w:rsidRPr="00863CBD">
        <w:rPr>
          <w:b/>
          <w:sz w:val="24"/>
          <w:szCs w:val="24"/>
          <w:lang w:val="uk-UA"/>
        </w:rPr>
        <w:t xml:space="preserve">Навчальна програма для поглибленого вивчення </w:t>
      </w:r>
    </w:p>
    <w:p w:rsidR="00E23A88" w:rsidRPr="00863CBD" w:rsidRDefault="00E23A88" w:rsidP="00E23A88">
      <w:pPr>
        <w:jc w:val="center"/>
        <w:rPr>
          <w:b/>
          <w:sz w:val="24"/>
          <w:szCs w:val="24"/>
          <w:lang w:val="uk-UA"/>
        </w:rPr>
      </w:pPr>
      <w:r w:rsidRPr="00863CBD">
        <w:rPr>
          <w:b/>
          <w:sz w:val="24"/>
          <w:szCs w:val="24"/>
          <w:lang w:val="uk-UA"/>
        </w:rPr>
        <w:t xml:space="preserve">всесвітньої історії у 8 класі загальноосвітніх навчальних закладів  </w:t>
      </w:r>
    </w:p>
    <w:p w:rsidR="00E23A88" w:rsidRPr="00863CBD" w:rsidRDefault="00E23A88" w:rsidP="00E23A88">
      <w:pPr>
        <w:jc w:val="center"/>
        <w:rPr>
          <w:b/>
          <w:sz w:val="24"/>
          <w:szCs w:val="24"/>
          <w:lang w:val="uk-UA"/>
        </w:rPr>
      </w:pPr>
      <w:r w:rsidRPr="00863CBD">
        <w:rPr>
          <w:b/>
          <w:sz w:val="24"/>
          <w:szCs w:val="24"/>
          <w:lang w:val="uk-UA"/>
        </w:rPr>
        <w:t xml:space="preserve">Всесвітня історія. </w:t>
      </w:r>
    </w:p>
    <w:p w:rsidR="00E23A88" w:rsidRPr="00863CBD" w:rsidRDefault="00E23A88" w:rsidP="00E23A88">
      <w:pPr>
        <w:jc w:val="center"/>
        <w:rPr>
          <w:b/>
          <w:sz w:val="24"/>
          <w:szCs w:val="24"/>
          <w:lang w:val="uk-UA"/>
        </w:rPr>
      </w:pPr>
      <w:r w:rsidRPr="00863CBD">
        <w:rPr>
          <w:b/>
          <w:sz w:val="24"/>
          <w:szCs w:val="24"/>
          <w:lang w:val="uk-UA"/>
        </w:rPr>
        <w:t>Новий час (кінець Х</w:t>
      </w:r>
      <w:r w:rsidRPr="00863CBD">
        <w:rPr>
          <w:b/>
          <w:bCs/>
          <w:sz w:val="24"/>
          <w:szCs w:val="24"/>
          <w:lang w:val="uk-UA"/>
        </w:rPr>
        <w:t>V – ХVІІІ ст.)</w:t>
      </w:r>
    </w:p>
    <w:p w:rsidR="00E23A88" w:rsidRPr="00863CBD" w:rsidRDefault="00E23A88" w:rsidP="00E23A88">
      <w:pPr>
        <w:jc w:val="center"/>
        <w:rPr>
          <w:b/>
          <w:sz w:val="24"/>
          <w:szCs w:val="24"/>
          <w:lang w:val="uk-UA"/>
        </w:rPr>
      </w:pPr>
      <w:r w:rsidRPr="00863CBD">
        <w:rPr>
          <w:b/>
          <w:sz w:val="24"/>
          <w:szCs w:val="24"/>
          <w:lang w:val="uk-UA"/>
        </w:rPr>
        <w:t>70 год.</w:t>
      </w:r>
    </w:p>
    <w:p w:rsidR="00E23A88" w:rsidRPr="00863CBD" w:rsidRDefault="00E23A88" w:rsidP="00E23A88">
      <w:pPr>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67"/>
        <w:gridCol w:w="5696"/>
        <w:gridCol w:w="7156"/>
      </w:tblGrid>
      <w:tr w:rsidR="00E23A88" w:rsidRPr="00863CBD" w:rsidTr="00D80A78">
        <w:tc>
          <w:tcPr>
            <w:tcW w:w="848" w:type="dxa"/>
          </w:tcPr>
          <w:p w:rsidR="00E23A88" w:rsidRPr="00863CBD" w:rsidRDefault="00E23A88" w:rsidP="00D80A78">
            <w:pPr>
              <w:rPr>
                <w:b/>
                <w:sz w:val="24"/>
                <w:szCs w:val="24"/>
              </w:rPr>
            </w:pPr>
            <w:r w:rsidRPr="00863CBD">
              <w:rPr>
                <w:b/>
                <w:sz w:val="24"/>
                <w:szCs w:val="24"/>
              </w:rPr>
              <w:t>Дата уроку</w:t>
            </w:r>
          </w:p>
        </w:tc>
        <w:tc>
          <w:tcPr>
            <w:tcW w:w="867" w:type="dxa"/>
          </w:tcPr>
          <w:p w:rsidR="00E23A88" w:rsidRPr="00863CBD" w:rsidRDefault="00E23A88" w:rsidP="00D80A78">
            <w:pPr>
              <w:rPr>
                <w:b/>
                <w:sz w:val="24"/>
                <w:szCs w:val="24"/>
                <w:lang w:val="uk-UA"/>
              </w:rPr>
            </w:pPr>
            <w:r w:rsidRPr="00863CBD">
              <w:rPr>
                <w:b/>
                <w:sz w:val="24"/>
                <w:szCs w:val="24"/>
                <w:lang w:val="uk-UA"/>
              </w:rPr>
              <w:t>К-ть</w:t>
            </w:r>
          </w:p>
          <w:p w:rsidR="00E23A88" w:rsidRPr="00863CBD" w:rsidRDefault="00E23A88" w:rsidP="00D80A78">
            <w:pPr>
              <w:rPr>
                <w:b/>
                <w:sz w:val="24"/>
                <w:szCs w:val="24"/>
                <w:lang w:val="uk-UA"/>
              </w:rPr>
            </w:pPr>
            <w:r w:rsidRPr="00863CBD">
              <w:rPr>
                <w:b/>
                <w:sz w:val="24"/>
                <w:szCs w:val="24"/>
                <w:lang w:val="uk-UA"/>
              </w:rPr>
              <w:t>годин</w:t>
            </w:r>
          </w:p>
        </w:tc>
        <w:tc>
          <w:tcPr>
            <w:tcW w:w="5696" w:type="dxa"/>
          </w:tcPr>
          <w:p w:rsidR="00E23A88" w:rsidRPr="00863CBD" w:rsidRDefault="00E23A88" w:rsidP="00D80A78">
            <w:pPr>
              <w:pStyle w:val="TableTextshapka"/>
              <w:spacing w:before="0" w:line="240" w:lineRule="auto"/>
              <w:jc w:val="left"/>
              <w:rPr>
                <w:b/>
                <w:sz w:val="24"/>
                <w:szCs w:val="24"/>
                <w:lang w:val="uk-UA"/>
              </w:rPr>
            </w:pPr>
            <w:r w:rsidRPr="00863CBD">
              <w:rPr>
                <w:b/>
                <w:sz w:val="24"/>
                <w:szCs w:val="24"/>
                <w:lang w:val="uk-UA"/>
              </w:rPr>
              <w:t>Зміст навчального матеріалу</w:t>
            </w:r>
          </w:p>
        </w:tc>
        <w:tc>
          <w:tcPr>
            <w:tcW w:w="7156" w:type="dxa"/>
          </w:tcPr>
          <w:p w:rsidR="00E23A88" w:rsidRPr="00863CBD" w:rsidRDefault="00E23A88" w:rsidP="00D80A78">
            <w:pPr>
              <w:pStyle w:val="TableTextshapka"/>
              <w:spacing w:before="0" w:line="240" w:lineRule="auto"/>
              <w:jc w:val="left"/>
              <w:rPr>
                <w:b/>
                <w:sz w:val="24"/>
                <w:szCs w:val="24"/>
                <w:lang w:val="uk-UA"/>
              </w:rPr>
            </w:pPr>
            <w:r w:rsidRPr="00863CBD">
              <w:rPr>
                <w:b/>
                <w:sz w:val="24"/>
                <w:szCs w:val="24"/>
                <w:lang w:val="uk-UA"/>
              </w:rPr>
              <w:t>Державні вимоги до рівня загальноосвітньої підготовки учнів</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3</w:t>
            </w:r>
          </w:p>
        </w:tc>
        <w:tc>
          <w:tcPr>
            <w:tcW w:w="5696" w:type="dxa"/>
          </w:tcPr>
          <w:p w:rsidR="00E23A88" w:rsidRPr="00863CBD" w:rsidRDefault="00E23A88" w:rsidP="00D80A78">
            <w:pPr>
              <w:shd w:val="clear" w:color="auto" w:fill="FFFFFF"/>
              <w:spacing w:line="276" w:lineRule="auto"/>
              <w:rPr>
                <w:b/>
                <w:bCs/>
                <w:sz w:val="24"/>
                <w:szCs w:val="24"/>
                <w:lang w:val="uk-UA"/>
              </w:rPr>
            </w:pPr>
            <w:r w:rsidRPr="00863CBD">
              <w:rPr>
                <w:b/>
                <w:bCs/>
                <w:sz w:val="24"/>
                <w:szCs w:val="24"/>
                <w:lang w:val="uk-UA"/>
              </w:rPr>
              <w:t>ПОВТОРЕННЯ</w:t>
            </w:r>
          </w:p>
          <w:p w:rsidR="00E23A88" w:rsidRPr="00863CBD" w:rsidRDefault="00E23A88" w:rsidP="00D80A78">
            <w:pPr>
              <w:shd w:val="clear" w:color="auto" w:fill="FFFFFF"/>
              <w:spacing w:line="276" w:lineRule="auto"/>
              <w:rPr>
                <w:b/>
                <w:bCs/>
                <w:sz w:val="24"/>
                <w:szCs w:val="24"/>
                <w:lang w:val="uk-UA"/>
              </w:rPr>
            </w:pPr>
            <w:r w:rsidRPr="00863CBD">
              <w:rPr>
                <w:bCs/>
                <w:sz w:val="24"/>
                <w:szCs w:val="24"/>
                <w:lang w:val="uk-UA"/>
              </w:rPr>
              <w:t>Цивілізаційна спадщина Середньовіччя</w:t>
            </w:r>
            <w:r w:rsidRPr="00863CBD">
              <w:rPr>
                <w:b/>
                <w:bCs/>
                <w:sz w:val="24"/>
                <w:szCs w:val="24"/>
                <w:lang w:val="uk-UA"/>
              </w:rPr>
              <w:t xml:space="preserve">. </w:t>
            </w:r>
            <w:r w:rsidRPr="00863CBD">
              <w:rPr>
                <w:bCs/>
                <w:sz w:val="24"/>
                <w:szCs w:val="24"/>
                <w:lang w:val="uk-UA"/>
              </w:rPr>
              <w:t xml:space="preserve">Ключові поняття історії Середніх віків. </w:t>
            </w:r>
            <w:r w:rsidRPr="00863CBD">
              <w:rPr>
                <w:sz w:val="24"/>
                <w:szCs w:val="24"/>
                <w:lang w:val="uk-UA"/>
              </w:rPr>
              <w:t>Світ напередодні Нового  часу.</w:t>
            </w:r>
          </w:p>
          <w:p w:rsidR="00E23A88" w:rsidRPr="00863CBD" w:rsidRDefault="00E23A88" w:rsidP="00D80A78">
            <w:pPr>
              <w:shd w:val="clear" w:color="auto" w:fill="FFFFFF"/>
              <w:spacing w:line="276" w:lineRule="auto"/>
              <w:rPr>
                <w:b/>
                <w:bCs/>
                <w:sz w:val="24"/>
                <w:szCs w:val="24"/>
                <w:lang w:val="uk-UA"/>
              </w:rPr>
            </w:pPr>
            <w:r w:rsidRPr="00863CBD">
              <w:rPr>
                <w:b/>
                <w:bCs/>
                <w:sz w:val="24"/>
                <w:szCs w:val="24"/>
                <w:lang w:val="uk-UA"/>
              </w:rPr>
              <w:t>ВСТУП</w:t>
            </w:r>
          </w:p>
          <w:p w:rsidR="00E23A88" w:rsidRPr="00863CBD" w:rsidRDefault="00E23A88" w:rsidP="00D80A78">
            <w:pPr>
              <w:shd w:val="clear" w:color="auto" w:fill="FFFFFF"/>
              <w:spacing w:line="276" w:lineRule="auto"/>
              <w:rPr>
                <w:sz w:val="24"/>
                <w:szCs w:val="24"/>
                <w:lang w:val="uk-UA"/>
              </w:rPr>
            </w:pPr>
            <w:r w:rsidRPr="00863CBD">
              <w:rPr>
                <w:sz w:val="24"/>
                <w:szCs w:val="24"/>
                <w:lang w:val="uk-UA"/>
              </w:rPr>
              <w:t>Хронологічні межі й періодизація. Поняття Нового часу. Політична карта Європи. Народонаселення. Історичні джерела з історії Нового часу</w:t>
            </w: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spacing w:line="276" w:lineRule="auto"/>
              <w:rPr>
                <w:iCs/>
                <w:sz w:val="24"/>
                <w:szCs w:val="24"/>
                <w:lang w:val="uk-UA"/>
              </w:rPr>
            </w:pPr>
            <w:r w:rsidRPr="00863CBD">
              <w:rPr>
                <w:i/>
                <w:iCs/>
                <w:sz w:val="24"/>
                <w:szCs w:val="24"/>
                <w:lang w:val="uk-UA"/>
              </w:rPr>
              <w:t xml:space="preserve">згадує і пояснює </w:t>
            </w:r>
            <w:r w:rsidRPr="00863CBD">
              <w:rPr>
                <w:iCs/>
                <w:sz w:val="24"/>
                <w:szCs w:val="24"/>
                <w:lang w:val="uk-UA"/>
              </w:rPr>
              <w:t>основні поняття, пов’язані з періодом середньовіччя</w:t>
            </w:r>
            <w:r w:rsidRPr="00863CBD">
              <w:rPr>
                <w:i/>
                <w:iCs/>
                <w:sz w:val="24"/>
                <w:szCs w:val="24"/>
                <w:lang w:val="uk-UA"/>
              </w:rPr>
              <w:t xml:space="preserve">, характеризує </w:t>
            </w:r>
            <w:r w:rsidRPr="00863CBD">
              <w:rPr>
                <w:iCs/>
                <w:sz w:val="24"/>
                <w:szCs w:val="24"/>
                <w:lang w:val="uk-UA"/>
              </w:rPr>
              <w:t>цивілізаційну спадщину Середньовіччя;</w:t>
            </w:r>
          </w:p>
          <w:p w:rsidR="00E23A88" w:rsidRPr="00863CBD" w:rsidRDefault="00E23A88" w:rsidP="00D80A78">
            <w:pPr>
              <w:spacing w:line="276" w:lineRule="auto"/>
              <w:rPr>
                <w:iCs/>
                <w:sz w:val="24"/>
                <w:szCs w:val="24"/>
                <w:lang w:val="uk-UA"/>
              </w:rPr>
            </w:pPr>
            <w:r w:rsidRPr="00863CBD">
              <w:rPr>
                <w:i/>
                <w:iCs/>
                <w:sz w:val="24"/>
                <w:szCs w:val="24"/>
                <w:lang w:val="uk-UA"/>
              </w:rPr>
              <w:t xml:space="preserve">згадує </w:t>
            </w:r>
            <w:r w:rsidRPr="00863CBD">
              <w:rPr>
                <w:iCs/>
                <w:sz w:val="24"/>
                <w:szCs w:val="24"/>
                <w:lang w:val="uk-UA"/>
              </w:rPr>
              <w:t>та</w:t>
            </w:r>
            <w:r w:rsidRPr="00863CBD">
              <w:rPr>
                <w:i/>
                <w:iCs/>
                <w:sz w:val="24"/>
                <w:szCs w:val="24"/>
                <w:lang w:val="uk-UA"/>
              </w:rPr>
              <w:t xml:space="preserve"> визначає </w:t>
            </w:r>
            <w:r w:rsidRPr="00863CBD">
              <w:rPr>
                <w:iCs/>
                <w:sz w:val="24"/>
                <w:szCs w:val="24"/>
                <w:lang w:val="uk-UA"/>
              </w:rPr>
              <w:t>особливості світу напередодні Нового часу;</w:t>
            </w:r>
          </w:p>
          <w:p w:rsidR="00E23A88" w:rsidRPr="00863CBD" w:rsidRDefault="00E23A88" w:rsidP="00D80A78">
            <w:pPr>
              <w:spacing w:line="276" w:lineRule="auto"/>
              <w:rPr>
                <w:sz w:val="24"/>
                <w:szCs w:val="24"/>
                <w:lang w:val="uk-UA"/>
              </w:rPr>
            </w:pPr>
            <w:r w:rsidRPr="00863CBD">
              <w:rPr>
                <w:i/>
                <w:iCs/>
                <w:sz w:val="24"/>
                <w:szCs w:val="24"/>
                <w:lang w:val="uk-UA"/>
              </w:rPr>
              <w:t xml:space="preserve">називає </w:t>
            </w:r>
            <w:r w:rsidRPr="00863CBD">
              <w:rPr>
                <w:sz w:val="24"/>
                <w:szCs w:val="24"/>
                <w:lang w:val="uk-UA"/>
              </w:rPr>
              <w:t>хронологічні межі та періодизацію Нового часу;</w:t>
            </w:r>
          </w:p>
          <w:p w:rsidR="00E23A88" w:rsidRPr="00863CBD" w:rsidRDefault="00E23A88" w:rsidP="00D80A78">
            <w:pPr>
              <w:spacing w:line="276" w:lineRule="auto"/>
              <w:rPr>
                <w:sz w:val="24"/>
                <w:szCs w:val="24"/>
                <w:lang w:val="uk-UA"/>
              </w:rPr>
            </w:pPr>
            <w:r w:rsidRPr="00863CBD">
              <w:rPr>
                <w:i/>
                <w:iCs/>
                <w:sz w:val="24"/>
                <w:szCs w:val="24"/>
                <w:lang w:val="uk-UA"/>
              </w:rPr>
              <w:t xml:space="preserve">показує на карті </w:t>
            </w:r>
            <w:r w:rsidRPr="00863CBD">
              <w:rPr>
                <w:sz w:val="24"/>
                <w:szCs w:val="24"/>
                <w:lang w:val="uk-UA"/>
              </w:rPr>
              <w:t>європейські країни;</w:t>
            </w:r>
          </w:p>
          <w:p w:rsidR="00E23A88" w:rsidRPr="00863CBD" w:rsidRDefault="00E23A88" w:rsidP="00D80A78">
            <w:pPr>
              <w:spacing w:line="276" w:lineRule="auto"/>
              <w:rPr>
                <w:sz w:val="24"/>
                <w:szCs w:val="24"/>
                <w:lang w:val="uk-UA"/>
              </w:rPr>
            </w:pPr>
            <w:r w:rsidRPr="00863CBD">
              <w:rPr>
                <w:i/>
                <w:iCs/>
                <w:sz w:val="24"/>
                <w:szCs w:val="24"/>
                <w:lang w:val="uk-UA"/>
              </w:rPr>
              <w:t xml:space="preserve">пояснює </w:t>
            </w:r>
            <w:r w:rsidRPr="00863CBD">
              <w:rPr>
                <w:sz w:val="24"/>
                <w:szCs w:val="24"/>
                <w:lang w:val="uk-UA"/>
              </w:rPr>
              <w:t xml:space="preserve">та </w:t>
            </w:r>
            <w:r w:rsidRPr="00863CBD">
              <w:rPr>
                <w:i/>
                <w:iCs/>
                <w:sz w:val="24"/>
                <w:szCs w:val="24"/>
                <w:lang w:val="uk-UA"/>
              </w:rPr>
              <w:t xml:space="preserve">застосовує </w:t>
            </w:r>
            <w:r w:rsidRPr="00863CBD">
              <w:rPr>
                <w:sz w:val="24"/>
                <w:szCs w:val="24"/>
                <w:lang w:val="uk-UA"/>
              </w:rPr>
              <w:t>поняття: «Новий час», «ранній Новий час»;</w:t>
            </w:r>
          </w:p>
          <w:p w:rsidR="00E23A88" w:rsidRPr="00863CBD" w:rsidRDefault="00E23A88" w:rsidP="00D80A78">
            <w:pPr>
              <w:spacing w:line="276" w:lineRule="auto"/>
              <w:rPr>
                <w:sz w:val="24"/>
                <w:szCs w:val="24"/>
                <w:lang w:val="uk-UA"/>
              </w:rPr>
            </w:pPr>
            <w:r w:rsidRPr="00863CBD">
              <w:rPr>
                <w:i/>
                <w:sz w:val="24"/>
                <w:szCs w:val="24"/>
                <w:lang w:val="uk-UA"/>
              </w:rPr>
              <w:t xml:space="preserve">називає </w:t>
            </w:r>
            <w:r w:rsidRPr="00863CBD">
              <w:rPr>
                <w:sz w:val="24"/>
                <w:szCs w:val="24"/>
                <w:lang w:val="uk-UA"/>
              </w:rPr>
              <w:t>історичні джерела з історії Нового часу</w:t>
            </w:r>
          </w:p>
        </w:tc>
      </w:tr>
      <w:tr w:rsidR="00E23A88" w:rsidRPr="003E676B"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widowControl w:val="0"/>
              <w:shd w:val="clear" w:color="auto" w:fill="FFFFFF"/>
              <w:autoSpaceDN w:val="0"/>
              <w:adjustRightInd w:val="0"/>
              <w:jc w:val="center"/>
              <w:rPr>
                <w:sz w:val="24"/>
                <w:szCs w:val="24"/>
                <w:lang w:val="uk-UA" w:eastAsia="uk-UA"/>
              </w:rPr>
            </w:pPr>
            <w:r w:rsidRPr="00863CBD">
              <w:rPr>
                <w:b/>
                <w:sz w:val="24"/>
                <w:szCs w:val="24"/>
                <w:lang w:val="uk-UA" w:eastAsia="uk-UA"/>
              </w:rPr>
              <w:t>Розділ 1.</w:t>
            </w:r>
            <w:r w:rsidRPr="00863CBD">
              <w:rPr>
                <w:sz w:val="24"/>
                <w:szCs w:val="24"/>
                <w:lang w:val="uk-UA" w:eastAsia="uk-UA"/>
              </w:rPr>
              <w:t xml:space="preserve"> </w:t>
            </w:r>
            <w:r w:rsidRPr="00863CBD">
              <w:rPr>
                <w:b/>
                <w:bCs/>
                <w:sz w:val="24"/>
                <w:szCs w:val="24"/>
                <w:lang w:val="uk-UA" w:eastAsia="uk-UA"/>
              </w:rPr>
              <w:t>ВЕЛИКІ ГЕОГРАФІЧНІ ВІДКРИТТЯ: ЗУСТРІЧ ЦИВІЛІЗАЦІЙ</w:t>
            </w:r>
          </w:p>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i/>
                <w:iCs/>
                <w:sz w:val="24"/>
                <w:szCs w:val="24"/>
                <w:lang w:val="uk-UA"/>
              </w:rPr>
            </w:pPr>
          </w:p>
        </w:tc>
      </w:tr>
      <w:tr w:rsidR="00E23A88" w:rsidRPr="003E676B"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7 год.</w:t>
            </w:r>
          </w:p>
        </w:tc>
        <w:tc>
          <w:tcPr>
            <w:tcW w:w="5696" w:type="dxa"/>
          </w:tcPr>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Причини  й передумови Великих географічних відкриттів XV–XVI ст. Подорожі та відкриття європейців.</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Доколумбові цивілізації Америки. Розширення європейської цивілізації на Схід і Захід. Формування перших колоніальних імперій.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Практичне заняття: Зустріч цивілізацій. </w:t>
            </w:r>
            <w:r w:rsidRPr="00863CBD">
              <w:rPr>
                <w:i/>
                <w:sz w:val="24"/>
                <w:szCs w:val="24"/>
                <w:lang w:val="uk-UA"/>
              </w:rPr>
              <w:t>Практичне заняття:</w:t>
            </w:r>
            <w:r w:rsidRPr="00863CBD">
              <w:rPr>
                <w:sz w:val="24"/>
                <w:szCs w:val="24"/>
                <w:lang w:val="uk-UA"/>
              </w:rPr>
              <w:t xml:space="preserve"> Соціально-культурні наслідки Великих географічних відкриттів для історії людства. Зміна </w:t>
            </w:r>
            <w:r w:rsidRPr="00863CBD">
              <w:rPr>
                <w:sz w:val="24"/>
                <w:szCs w:val="24"/>
                <w:lang w:val="uk-UA"/>
              </w:rPr>
              <w:lastRenderedPageBreak/>
              <w:t xml:space="preserve">поглядів на світ. </w:t>
            </w:r>
          </w:p>
          <w:p w:rsidR="00E23A88" w:rsidRPr="00863CBD" w:rsidRDefault="00E23A88" w:rsidP="00D80A78">
            <w:pPr>
              <w:shd w:val="clear" w:color="auto" w:fill="FFFFFF"/>
              <w:spacing w:line="276" w:lineRule="auto"/>
              <w:ind w:left="10" w:right="5"/>
              <w:jc w:val="both"/>
              <w:rPr>
                <w:bCs/>
                <w:sz w:val="24"/>
                <w:szCs w:val="24"/>
                <w:lang w:val="uk-UA"/>
              </w:rPr>
            </w:pPr>
          </w:p>
          <w:p w:rsidR="00E23A88" w:rsidRPr="00863CBD" w:rsidRDefault="00E23A88" w:rsidP="00D80A78">
            <w:pPr>
              <w:tabs>
                <w:tab w:val="left" w:pos="7020"/>
              </w:tabs>
              <w:jc w:val="both"/>
              <w:rPr>
                <w:b/>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називає </w:t>
            </w:r>
            <w:r w:rsidRPr="00863CBD">
              <w:rPr>
                <w:sz w:val="24"/>
                <w:szCs w:val="24"/>
                <w:lang w:val="uk-UA"/>
              </w:rPr>
              <w:t>час Великих географічних відкриттів, дату відкриття Америки X. Колумбом, імена видатних мандрівників, доколумбові цивілізації Америки;</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sz w:val="24"/>
                <w:szCs w:val="24"/>
                <w:lang w:val="uk-UA" w:bidi="he-IL"/>
              </w:rPr>
              <w:t xml:space="preserve">встановлює </w:t>
            </w:r>
            <w:r w:rsidRPr="00863CBD">
              <w:rPr>
                <w:sz w:val="24"/>
                <w:szCs w:val="24"/>
                <w:lang w:val="uk-UA" w:bidi="he-IL"/>
              </w:rPr>
              <w:t xml:space="preserve"> хронологічну послiдовнiсть подій;</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показує на карті </w:t>
            </w:r>
            <w:r w:rsidRPr="00863CBD">
              <w:rPr>
                <w:sz w:val="24"/>
                <w:szCs w:val="24"/>
                <w:lang w:val="uk-UA"/>
              </w:rPr>
              <w:t xml:space="preserve">напрямки подорожей європейців, нові торгівельні шляхи, основні географічні відкриття, </w:t>
            </w:r>
            <w:r w:rsidRPr="00863CBD">
              <w:rPr>
                <w:i/>
                <w:sz w:val="24"/>
                <w:szCs w:val="24"/>
                <w:lang w:val="uk-UA"/>
              </w:rPr>
              <w:t xml:space="preserve">використовує карту </w:t>
            </w:r>
            <w:r w:rsidRPr="00863CBD">
              <w:rPr>
                <w:sz w:val="24"/>
                <w:szCs w:val="24"/>
                <w:lang w:val="uk-UA"/>
              </w:rPr>
              <w:t>як джерело інформації для характеристики історичних подій та явищ;</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описує </w:t>
            </w:r>
            <w:r w:rsidRPr="00863CBD">
              <w:rPr>
                <w:sz w:val="24"/>
                <w:szCs w:val="24"/>
                <w:lang w:val="uk-UA"/>
              </w:rPr>
              <w:t>подорожі європейців, доколумбові цивілізації Америки, життя і побут людини раннього Нового часу;</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lastRenderedPageBreak/>
              <w:t xml:space="preserve">пояснює </w:t>
            </w:r>
            <w:r w:rsidRPr="00863CBD">
              <w:rPr>
                <w:sz w:val="24"/>
                <w:szCs w:val="24"/>
                <w:lang w:val="uk-UA"/>
              </w:rPr>
              <w:t xml:space="preserve">і </w:t>
            </w:r>
            <w:r w:rsidRPr="00863CBD">
              <w:rPr>
                <w:i/>
                <w:iCs/>
                <w:sz w:val="24"/>
                <w:szCs w:val="24"/>
                <w:lang w:val="uk-UA"/>
              </w:rPr>
              <w:t>застосовує поняття</w:t>
            </w:r>
            <w:r w:rsidRPr="00863CBD">
              <w:rPr>
                <w:sz w:val="24"/>
                <w:szCs w:val="24"/>
                <w:lang w:val="uk-UA"/>
              </w:rPr>
              <w:t>: «Великі географічні відкриття», «колонія», «колоніальна імперія»; «зустріч цивілізацій» «міграції»;</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обґрунтовує </w:t>
            </w:r>
            <w:r w:rsidRPr="00863CBD">
              <w:rPr>
                <w:sz w:val="24"/>
                <w:szCs w:val="24"/>
                <w:lang w:val="uk-UA"/>
              </w:rPr>
              <w:t>зв’язок між причинами, сутністю та наслідками Великих географічних відкриттів;</w:t>
            </w:r>
          </w:p>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rPr>
                <w:i/>
                <w:iCs/>
                <w:sz w:val="24"/>
                <w:szCs w:val="24"/>
                <w:lang w:val="uk-UA"/>
              </w:rPr>
            </w:pPr>
            <w:r w:rsidRPr="00863CBD">
              <w:rPr>
                <w:i/>
                <w:sz w:val="24"/>
                <w:szCs w:val="24"/>
                <w:lang w:val="uk-UA"/>
              </w:rPr>
              <w:t>оцінює</w:t>
            </w:r>
            <w:r w:rsidRPr="00863CBD">
              <w:rPr>
                <w:sz w:val="24"/>
                <w:szCs w:val="24"/>
                <w:lang w:val="uk-UA"/>
              </w:rPr>
              <w:t xml:space="preserve"> суперечливе значення і наслідки Великих географічних відкриттів в історії людства</w:t>
            </w:r>
          </w:p>
        </w:tc>
      </w:tr>
      <w:tr w:rsidR="00E23A88" w:rsidRPr="00863CBD"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spacing w:line="276" w:lineRule="auto"/>
              <w:jc w:val="center"/>
              <w:rPr>
                <w:i/>
                <w:iCs/>
                <w:sz w:val="24"/>
                <w:szCs w:val="24"/>
                <w:lang w:val="uk-UA"/>
              </w:rPr>
            </w:pPr>
            <w:r w:rsidRPr="00863CBD">
              <w:rPr>
                <w:b/>
                <w:sz w:val="24"/>
                <w:szCs w:val="24"/>
                <w:lang w:val="uk-UA"/>
              </w:rPr>
              <w:t>Розділ ІІ</w:t>
            </w:r>
            <w:r w:rsidRPr="00863CBD">
              <w:rPr>
                <w:sz w:val="24"/>
                <w:szCs w:val="24"/>
                <w:lang w:val="uk-UA"/>
              </w:rPr>
              <w:t xml:space="preserve">. </w:t>
            </w:r>
            <w:r w:rsidRPr="00863CBD">
              <w:rPr>
                <w:b/>
                <w:sz w:val="24"/>
                <w:szCs w:val="24"/>
                <w:lang w:val="uk-UA"/>
              </w:rPr>
              <w:t>СОЦІАЛЬНО-ЕКОНОМІЧНИЙ РОЗВИТОК ТА СПОСІБ ЖИТТЯ ЄВРОПЕЙЦІВ У РАННЬОМОДЕРНУ ДОБУ</w:t>
            </w:r>
          </w:p>
        </w:tc>
      </w:tr>
      <w:tr w:rsidR="00E23A88" w:rsidRPr="00863CBD" w:rsidTr="00D80A78">
        <w:tc>
          <w:tcPr>
            <w:tcW w:w="848" w:type="dxa"/>
          </w:tcPr>
          <w:p w:rsidR="00E23A88" w:rsidRPr="00863CBD" w:rsidRDefault="00E23A88" w:rsidP="00D80A78">
            <w:pPr>
              <w:rPr>
                <w:b/>
                <w:bCs/>
                <w:sz w:val="24"/>
                <w:szCs w:val="24"/>
                <w:lang w:val="uk-UA"/>
              </w:rPr>
            </w:pPr>
          </w:p>
        </w:tc>
        <w:tc>
          <w:tcPr>
            <w:tcW w:w="867" w:type="dxa"/>
          </w:tcPr>
          <w:p w:rsidR="00E23A88" w:rsidRPr="00863CBD" w:rsidRDefault="00E23A88" w:rsidP="00D80A78">
            <w:pPr>
              <w:rPr>
                <w:b/>
                <w:sz w:val="24"/>
                <w:szCs w:val="24"/>
                <w:lang w:val="uk-UA"/>
              </w:rPr>
            </w:pPr>
            <w:r w:rsidRPr="00863CBD">
              <w:rPr>
                <w:b/>
                <w:bCs/>
                <w:sz w:val="24"/>
                <w:szCs w:val="24"/>
                <w:lang w:val="uk-UA"/>
              </w:rPr>
              <w:t>8год.</w:t>
            </w:r>
          </w:p>
        </w:tc>
        <w:tc>
          <w:tcPr>
            <w:tcW w:w="5696" w:type="dxa"/>
          </w:tcPr>
          <w:p w:rsidR="00E23A88" w:rsidRPr="00863CBD" w:rsidRDefault="00E23A88" w:rsidP="00D80A78">
            <w:pPr>
              <w:spacing w:line="276" w:lineRule="auto"/>
              <w:rPr>
                <w:sz w:val="24"/>
                <w:szCs w:val="24"/>
                <w:lang w:val="uk-UA"/>
              </w:rPr>
            </w:pPr>
            <w:r w:rsidRPr="00863CBD">
              <w:rPr>
                <w:sz w:val="24"/>
                <w:szCs w:val="24"/>
                <w:lang w:val="uk-UA"/>
              </w:rPr>
              <w:t xml:space="preserve">Соціально-економічний вплив відкриття Нового Світу. «Революція цін». </w:t>
            </w:r>
          </w:p>
          <w:p w:rsidR="00E23A88" w:rsidRPr="00863CBD" w:rsidRDefault="00E23A88" w:rsidP="00D80A78">
            <w:pPr>
              <w:spacing w:line="276" w:lineRule="auto"/>
              <w:rPr>
                <w:sz w:val="24"/>
                <w:szCs w:val="24"/>
                <w:lang w:val="uk-UA"/>
              </w:rPr>
            </w:pPr>
            <w:r w:rsidRPr="00863CBD">
              <w:rPr>
                <w:sz w:val="24"/>
                <w:szCs w:val="24"/>
                <w:lang w:val="uk-UA"/>
              </w:rPr>
              <w:t>Нові явища в суспільстві. Розвиток техніки і засобів комунікації. Початок процесів модернізації.</w:t>
            </w:r>
          </w:p>
          <w:p w:rsidR="00E23A88" w:rsidRPr="00863CBD" w:rsidRDefault="00E23A88" w:rsidP="00D80A78">
            <w:pPr>
              <w:spacing w:line="276" w:lineRule="auto"/>
              <w:rPr>
                <w:sz w:val="24"/>
                <w:szCs w:val="24"/>
                <w:lang w:val="uk-UA"/>
              </w:rPr>
            </w:pPr>
            <w:r w:rsidRPr="00863CBD">
              <w:rPr>
                <w:sz w:val="24"/>
                <w:szCs w:val="24"/>
                <w:lang w:val="uk-UA"/>
              </w:rPr>
              <w:t xml:space="preserve">Початок кризи аграрно-ремісничої цивілізації в Західній та Центральній Європі. </w:t>
            </w:r>
          </w:p>
          <w:p w:rsidR="00E23A88" w:rsidRPr="00863CBD" w:rsidRDefault="00E23A88" w:rsidP="00D80A78">
            <w:pPr>
              <w:spacing w:line="276" w:lineRule="auto"/>
              <w:rPr>
                <w:sz w:val="24"/>
                <w:szCs w:val="24"/>
                <w:lang w:val="uk-UA"/>
              </w:rPr>
            </w:pPr>
            <w:r w:rsidRPr="00863CBD">
              <w:rPr>
                <w:sz w:val="24"/>
                <w:szCs w:val="24"/>
                <w:lang w:val="uk-UA"/>
              </w:rPr>
              <w:t>Практичне заняття: Реміснича майстерня та мануфактура. Розвиток торгівлі. Біржа</w:t>
            </w:r>
          </w:p>
          <w:p w:rsidR="00E23A88" w:rsidRPr="00863CBD" w:rsidRDefault="00E23A88" w:rsidP="00D80A78">
            <w:pPr>
              <w:spacing w:line="276" w:lineRule="auto"/>
              <w:rPr>
                <w:sz w:val="24"/>
                <w:szCs w:val="24"/>
                <w:lang w:val="uk-UA"/>
              </w:rPr>
            </w:pPr>
            <w:r w:rsidRPr="00863CBD">
              <w:rPr>
                <w:sz w:val="24"/>
                <w:szCs w:val="24"/>
                <w:lang w:val="uk-UA"/>
              </w:rPr>
              <w:t xml:space="preserve"> </w:t>
            </w:r>
          </w:p>
          <w:p w:rsidR="00E23A88" w:rsidRPr="00863CBD" w:rsidRDefault="00E23A88" w:rsidP="00D80A78">
            <w:pPr>
              <w:widowControl w:val="0"/>
              <w:shd w:val="clear" w:color="auto" w:fill="FFFFFF"/>
              <w:autoSpaceDN w:val="0"/>
              <w:adjustRightInd w:val="0"/>
              <w:jc w:val="both"/>
              <w:rPr>
                <w:bCs/>
                <w:sz w:val="24"/>
                <w:szCs w:val="24"/>
                <w:lang w:val="uk-UA"/>
              </w:rPr>
            </w:pPr>
            <w:r w:rsidRPr="00863CBD">
              <w:rPr>
                <w:i/>
                <w:sz w:val="24"/>
                <w:szCs w:val="24"/>
                <w:lang w:val="uk-UA"/>
              </w:rPr>
              <w:t>Практичне заняття:</w:t>
            </w:r>
            <w:r w:rsidRPr="00863CBD">
              <w:rPr>
                <w:sz w:val="24"/>
                <w:szCs w:val="24"/>
                <w:lang w:val="uk-UA"/>
              </w:rPr>
              <w:t xml:space="preserve"> Світ речей і спосіб життя людини ранньої</w:t>
            </w:r>
            <w:r w:rsidRPr="00863CBD">
              <w:rPr>
                <w:bCs/>
                <w:sz w:val="24"/>
                <w:szCs w:val="24"/>
                <w:lang w:val="uk-UA"/>
              </w:rPr>
              <w:t xml:space="preserve"> нової доби. </w:t>
            </w:r>
          </w:p>
          <w:p w:rsidR="00E23A88" w:rsidRPr="00863CBD" w:rsidRDefault="00E23A88" w:rsidP="00D80A78">
            <w:pPr>
              <w:widowControl w:val="0"/>
              <w:shd w:val="clear" w:color="auto" w:fill="FFFFFF"/>
              <w:autoSpaceDN w:val="0"/>
              <w:adjustRightInd w:val="0"/>
              <w:jc w:val="both"/>
              <w:rPr>
                <w:b/>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bidi="he-IL"/>
              </w:rPr>
            </w:pPr>
            <w:r w:rsidRPr="00863CBD">
              <w:rPr>
                <w:i/>
                <w:iCs/>
                <w:sz w:val="24"/>
                <w:szCs w:val="24"/>
                <w:lang w:val="uk-UA"/>
              </w:rPr>
              <w:t xml:space="preserve">називає </w:t>
            </w:r>
            <w:r w:rsidRPr="00863CBD">
              <w:rPr>
                <w:sz w:val="24"/>
                <w:szCs w:val="24"/>
                <w:lang w:val="uk-UA"/>
              </w:rPr>
              <w:t>характерні риси матеріального світу людини раннього Нового часу;</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sz w:val="24"/>
                <w:szCs w:val="24"/>
                <w:lang w:val="uk-UA" w:bidi="he-IL"/>
              </w:rPr>
              <w:t xml:space="preserve"> пояснює та застосовує </w:t>
            </w:r>
            <w:r w:rsidRPr="00863CBD">
              <w:rPr>
                <w:sz w:val="24"/>
                <w:szCs w:val="24"/>
                <w:lang w:val="uk-UA" w:bidi="he-IL"/>
              </w:rPr>
              <w:t>поняття</w:t>
            </w:r>
            <w:r w:rsidRPr="00863CBD">
              <w:rPr>
                <w:sz w:val="24"/>
                <w:szCs w:val="24"/>
                <w:lang w:val="uk-UA"/>
              </w:rPr>
              <w:t xml:space="preserve"> «аграрно-реміснича цивілізація», «колонія», «мануфактура», «капіталізм», «буржуазія», «найманий робітник»; «революція цін», «обгородження»;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bidi="he-IL"/>
              </w:rPr>
            </w:pPr>
            <w:r w:rsidRPr="00863CBD">
              <w:rPr>
                <w:i/>
                <w:sz w:val="24"/>
                <w:szCs w:val="24"/>
                <w:lang w:val="uk-UA" w:bidi="he-IL"/>
              </w:rPr>
              <w:t>описує</w:t>
            </w:r>
            <w:r w:rsidRPr="00863CBD">
              <w:rPr>
                <w:sz w:val="24"/>
                <w:szCs w:val="24"/>
                <w:lang w:val="uk-UA" w:bidi="he-IL"/>
              </w:rPr>
              <w:t xml:space="preserve"> нові способи господарювання, життя людей, становище жінок і дітей у ранньомодерну добу;</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i/>
                <w:iCs/>
                <w:sz w:val="24"/>
                <w:szCs w:val="24"/>
                <w:lang w:val="uk-UA"/>
              </w:rPr>
            </w:pPr>
            <w:r w:rsidRPr="00863CBD">
              <w:rPr>
                <w:i/>
                <w:iCs/>
                <w:sz w:val="24"/>
                <w:szCs w:val="24"/>
                <w:lang w:val="uk-UA"/>
              </w:rPr>
              <w:t xml:space="preserve">характеризує </w:t>
            </w:r>
            <w:r w:rsidRPr="00863CBD">
              <w:rPr>
                <w:iCs/>
                <w:sz w:val="24"/>
                <w:szCs w:val="24"/>
                <w:lang w:val="uk-UA"/>
              </w:rPr>
              <w:t xml:space="preserve">початок кризи </w:t>
            </w:r>
            <w:r w:rsidRPr="00863CBD">
              <w:rPr>
                <w:sz w:val="24"/>
                <w:szCs w:val="24"/>
                <w:lang w:val="uk-UA"/>
              </w:rPr>
              <w:t xml:space="preserve">аграрно-ремісничої цивілізації в Західній та Центральній Європі; </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порівнює </w:t>
            </w:r>
            <w:r w:rsidRPr="00863CBD">
              <w:rPr>
                <w:sz w:val="24"/>
                <w:szCs w:val="24"/>
                <w:lang w:val="uk-UA"/>
              </w:rPr>
              <w:t>життя людей, технічні прилади Середньовіччя та раннього Нового часу</w:t>
            </w:r>
            <w:r w:rsidRPr="00863CBD">
              <w:rPr>
                <w:sz w:val="24"/>
                <w:szCs w:val="24"/>
                <w:lang w:val="uk-UA" w:bidi="he-IL"/>
              </w:rPr>
              <w:t>;</w:t>
            </w:r>
          </w:p>
          <w:p w:rsidR="00E23A88" w:rsidRPr="00863CBD" w:rsidRDefault="00E23A88" w:rsidP="00D80A78">
            <w:pPr>
              <w:jc w:val="both"/>
              <w:rPr>
                <w:sz w:val="24"/>
                <w:szCs w:val="24"/>
                <w:lang w:val="uk-UA"/>
              </w:rPr>
            </w:pPr>
            <w:r w:rsidRPr="00863CBD">
              <w:rPr>
                <w:i/>
                <w:iCs/>
                <w:sz w:val="24"/>
                <w:szCs w:val="24"/>
                <w:lang w:val="uk-UA"/>
              </w:rPr>
              <w:t xml:space="preserve">висловлює судження </w:t>
            </w:r>
            <w:r w:rsidRPr="00863CBD">
              <w:rPr>
                <w:sz w:val="24"/>
                <w:szCs w:val="24"/>
                <w:lang w:val="uk-UA"/>
              </w:rPr>
              <w:t>щодо характеру і значення змін у соціально-економічному житті людини раннього Нового часу</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Узагальнення. Тематичне оцінювання </w:t>
            </w:r>
          </w:p>
          <w:p w:rsidR="00E23A88" w:rsidRPr="00863CBD" w:rsidRDefault="00E23A88" w:rsidP="00D80A78">
            <w:pPr>
              <w:tabs>
                <w:tab w:val="left" w:pos="7020"/>
              </w:tabs>
              <w:jc w:val="both"/>
              <w:rPr>
                <w:b/>
                <w:sz w:val="24"/>
                <w:szCs w:val="24"/>
                <w:lang w:val="uk-UA"/>
              </w:rPr>
            </w:pPr>
          </w:p>
        </w:tc>
        <w:tc>
          <w:tcPr>
            <w:tcW w:w="7156" w:type="dxa"/>
          </w:tcPr>
          <w:p w:rsidR="00E23A88" w:rsidRPr="00863CBD" w:rsidRDefault="00E23A88" w:rsidP="00D80A78">
            <w:pPr>
              <w:jc w:val="both"/>
              <w:rPr>
                <w:i/>
                <w:sz w:val="24"/>
                <w:szCs w:val="24"/>
                <w:lang w:val="uk-UA"/>
              </w:rPr>
            </w:pPr>
          </w:p>
        </w:tc>
      </w:tr>
      <w:tr w:rsidR="00E23A88" w:rsidRPr="003E676B"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widowControl w:val="0"/>
              <w:shd w:val="clear" w:color="auto" w:fill="FFFFFF"/>
              <w:adjustRightInd w:val="0"/>
              <w:spacing w:line="276" w:lineRule="auto"/>
              <w:jc w:val="center"/>
              <w:rPr>
                <w:b/>
                <w:sz w:val="24"/>
                <w:szCs w:val="24"/>
                <w:lang w:val="uk-UA"/>
              </w:rPr>
            </w:pPr>
            <w:r w:rsidRPr="00863CBD">
              <w:rPr>
                <w:b/>
                <w:sz w:val="24"/>
                <w:szCs w:val="24"/>
                <w:lang w:val="uk-UA"/>
              </w:rPr>
              <w:t>Розділ ІІІ. НОВІ ІДЕЇ ТА ЇХ ВПЛИВ НА ЖИТТЯ ЄВРОПЕЙЦІВ</w:t>
            </w:r>
          </w:p>
          <w:p w:rsidR="00E23A88" w:rsidRPr="00863CBD" w:rsidRDefault="00E23A88" w:rsidP="00D80A78">
            <w:pPr>
              <w:jc w:val="center"/>
              <w:rPr>
                <w:i/>
                <w:sz w:val="24"/>
                <w:szCs w:val="24"/>
                <w:lang w:val="uk-UA"/>
              </w:rPr>
            </w:pPr>
          </w:p>
        </w:tc>
      </w:tr>
      <w:tr w:rsidR="00E23A88" w:rsidRPr="00863CBD" w:rsidTr="00D80A78">
        <w:tc>
          <w:tcPr>
            <w:tcW w:w="848" w:type="dxa"/>
          </w:tcPr>
          <w:p w:rsidR="00E23A88" w:rsidRPr="00863CBD" w:rsidRDefault="00E23A88" w:rsidP="00D80A78">
            <w:pPr>
              <w:rPr>
                <w:b/>
                <w:bCs/>
                <w:sz w:val="24"/>
                <w:szCs w:val="24"/>
                <w:lang w:val="uk-UA"/>
              </w:rPr>
            </w:pPr>
          </w:p>
        </w:tc>
        <w:tc>
          <w:tcPr>
            <w:tcW w:w="867" w:type="dxa"/>
          </w:tcPr>
          <w:p w:rsidR="00E23A88" w:rsidRPr="00863CBD" w:rsidRDefault="00E23A88" w:rsidP="00D80A78">
            <w:pPr>
              <w:rPr>
                <w:b/>
                <w:bCs/>
                <w:sz w:val="24"/>
                <w:szCs w:val="24"/>
                <w:lang w:val="uk-UA"/>
              </w:rPr>
            </w:pPr>
            <w:r w:rsidRPr="00863CBD">
              <w:rPr>
                <w:b/>
                <w:bCs/>
                <w:sz w:val="24"/>
                <w:szCs w:val="24"/>
                <w:lang w:val="uk-UA"/>
              </w:rPr>
              <w:t>10</w:t>
            </w: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bCs/>
                <w:sz w:val="24"/>
                <w:szCs w:val="24"/>
                <w:lang w:val="uk-UA"/>
              </w:rPr>
            </w:pPr>
          </w:p>
          <w:p w:rsidR="00E23A88" w:rsidRPr="00863CBD" w:rsidRDefault="00E23A88" w:rsidP="00D80A78">
            <w:pPr>
              <w:rPr>
                <w:b/>
                <w:sz w:val="24"/>
                <w:szCs w:val="24"/>
                <w:lang w:val="uk-UA"/>
              </w:rPr>
            </w:pPr>
          </w:p>
        </w:tc>
        <w:tc>
          <w:tcPr>
            <w:tcW w:w="5696" w:type="dxa"/>
          </w:tcPr>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lastRenderedPageBreak/>
              <w:t xml:space="preserve">,Поширення ідей гуманізму . Ренесанс  зміна погляду на людину і світ. Пошук нових способів пізнання світу. Народження нової європейської </w:t>
            </w:r>
            <w:r w:rsidRPr="00863CBD">
              <w:rPr>
                <w:sz w:val="24"/>
                <w:szCs w:val="24"/>
                <w:lang w:val="uk-UA"/>
              </w:rPr>
              <w:lastRenderedPageBreak/>
              <w:t xml:space="preserve">науки.  </w:t>
            </w:r>
          </w:p>
          <w:p w:rsidR="00E23A88" w:rsidRPr="00863CBD" w:rsidRDefault="00E23A88" w:rsidP="00D80A78">
            <w:pPr>
              <w:widowControl w:val="0"/>
              <w:shd w:val="clear" w:color="auto" w:fill="FFFFFF"/>
              <w:adjustRightInd w:val="0"/>
              <w:spacing w:line="276" w:lineRule="auto"/>
              <w:rPr>
                <w:sz w:val="24"/>
                <w:szCs w:val="24"/>
                <w:lang w:val="uk-UA"/>
              </w:rPr>
            </w:pPr>
            <w:r w:rsidRPr="00863CBD">
              <w:rPr>
                <w:i/>
                <w:sz w:val="24"/>
                <w:szCs w:val="24"/>
                <w:lang w:val="uk-UA"/>
              </w:rPr>
              <w:t>Практичне заняття</w:t>
            </w:r>
            <w:r w:rsidRPr="00863CBD">
              <w:rPr>
                <w:sz w:val="24"/>
                <w:szCs w:val="24"/>
                <w:lang w:val="uk-UA"/>
              </w:rPr>
              <w:t>: Леонардо да Вінчі – титан епохи Відродження.</w:t>
            </w:r>
          </w:p>
          <w:p w:rsidR="00E23A88" w:rsidRPr="00863CBD" w:rsidRDefault="00E23A88" w:rsidP="00D80A78">
            <w:pPr>
              <w:spacing w:line="276" w:lineRule="auto"/>
              <w:rPr>
                <w:i/>
                <w:sz w:val="24"/>
                <w:szCs w:val="24"/>
                <w:lang w:val="uk-UA"/>
              </w:rPr>
            </w:pPr>
          </w:p>
          <w:p w:rsidR="00E23A88" w:rsidRPr="00863CBD" w:rsidRDefault="00E23A88" w:rsidP="00D80A78">
            <w:pPr>
              <w:spacing w:line="276" w:lineRule="auto"/>
              <w:rPr>
                <w:sz w:val="24"/>
                <w:szCs w:val="24"/>
                <w:lang w:val="uk-UA"/>
              </w:rPr>
            </w:pPr>
            <w:r w:rsidRPr="00863CBD">
              <w:rPr>
                <w:i/>
                <w:sz w:val="24"/>
                <w:szCs w:val="24"/>
                <w:lang w:val="uk-UA"/>
              </w:rPr>
              <w:t>Практичне заняття</w:t>
            </w:r>
            <w:r w:rsidRPr="00863CBD">
              <w:rPr>
                <w:sz w:val="24"/>
                <w:szCs w:val="24"/>
                <w:lang w:val="uk-UA"/>
              </w:rPr>
              <w:t>. Втілення ідей гуманізму в мистецтві  Відродження.</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Криза релігійної свідомості . Реформація  та їїхвплив на європейське суспільство..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Практичне заняття. Протестантизм та його різновиди:М. Лютер, Т. Мюнцер, Ж. Кальвін,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Контрреформація.  І. Лойола.</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Релігійні війни в Німеччині та Франції. Аугсбургський релігійний мир 1555 р. таНантський  едикт.</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Королівська Реформація в Англії</w:t>
            </w:r>
          </w:p>
          <w:p w:rsidR="00E23A88" w:rsidRPr="00863CBD" w:rsidRDefault="00E23A88" w:rsidP="00D80A78">
            <w:pPr>
              <w:widowControl w:val="0"/>
              <w:shd w:val="clear" w:color="auto" w:fill="FFFFFF"/>
              <w:adjustRightInd w:val="0"/>
              <w:spacing w:line="276" w:lineRule="auto"/>
              <w:rPr>
                <w:sz w:val="24"/>
                <w:szCs w:val="24"/>
                <w:lang w:val="uk-UA"/>
              </w:rPr>
            </w:pPr>
            <w:r w:rsidRPr="00863CBD">
              <w:rPr>
                <w:i/>
                <w:sz w:val="24"/>
                <w:szCs w:val="24"/>
                <w:lang w:val="uk-UA"/>
              </w:rPr>
              <w:t>Практичне заняття</w:t>
            </w:r>
            <w:r w:rsidRPr="00863CBD">
              <w:rPr>
                <w:sz w:val="24"/>
                <w:szCs w:val="24"/>
                <w:lang w:val="uk-UA"/>
              </w:rPr>
              <w:t>: Світ очима католика, православного, протестанта. Нове у способі життя, ціннісних орієнтирах та нормах в епоху Відродження та Реформації та Контрреформації. Бароко.</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b/>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називає </w:t>
            </w:r>
            <w:r w:rsidRPr="00863CBD">
              <w:rPr>
                <w:sz w:val="24"/>
                <w:szCs w:val="24"/>
                <w:lang w:val="uk-UA"/>
              </w:rPr>
              <w:t xml:space="preserve">хронологічні межі епохи Високого Відродження, Бароко, Реформації, релігійних воєн у Франції, представників культури </w:t>
            </w:r>
            <w:r w:rsidRPr="00863CBD">
              <w:rPr>
                <w:sz w:val="24"/>
                <w:szCs w:val="24"/>
                <w:lang w:val="uk-UA"/>
              </w:rPr>
              <w:lastRenderedPageBreak/>
              <w:t>Ренесансу та Бароко та їхні твори;</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показує на карті </w:t>
            </w:r>
            <w:r w:rsidRPr="00863CBD">
              <w:rPr>
                <w:sz w:val="24"/>
                <w:szCs w:val="24"/>
                <w:lang w:val="uk-UA"/>
              </w:rPr>
              <w:t>найвизначніші культурні центри Європи ранньомодерної доби, основні західноєвропейські держави, регіони поширення католицької й протестантських церков;</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пояснює </w:t>
            </w:r>
            <w:r w:rsidRPr="00863CBD">
              <w:rPr>
                <w:sz w:val="24"/>
                <w:szCs w:val="24"/>
                <w:lang w:val="uk-UA"/>
              </w:rPr>
              <w:t xml:space="preserve">і </w:t>
            </w:r>
            <w:r w:rsidRPr="00863CBD">
              <w:rPr>
                <w:i/>
                <w:iCs/>
                <w:sz w:val="24"/>
                <w:szCs w:val="24"/>
                <w:lang w:val="uk-UA"/>
              </w:rPr>
              <w:t xml:space="preserve">застосовує </w:t>
            </w:r>
            <w:r w:rsidRPr="00863CBD">
              <w:rPr>
                <w:sz w:val="24"/>
                <w:szCs w:val="24"/>
                <w:lang w:val="uk-UA"/>
              </w:rPr>
              <w:t>поняття: «Ренесанс», «гуманізм», «Бароко», «Реформація», «Контрреформація», «протестантизм», «кальвінізм», «орден єзуїтів», «релігійні війни»;</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описує </w:t>
            </w:r>
            <w:r w:rsidRPr="00863CBD">
              <w:rPr>
                <w:sz w:val="24"/>
                <w:szCs w:val="24"/>
                <w:lang w:val="uk-UA"/>
              </w:rPr>
              <w:t>найвизначніші пам’ятки культури, перебіг подій Реформації та релігійних воєн у Європі;</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визначає </w:t>
            </w:r>
            <w:r w:rsidRPr="00863CBD">
              <w:rPr>
                <w:sz w:val="24"/>
                <w:szCs w:val="24"/>
                <w:lang w:val="uk-UA"/>
              </w:rPr>
              <w:t>характерні риси культури та мистецтва епохи Високого Відродження і Бароко, реформаційних учень, Контрреформації;</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характеризує </w:t>
            </w:r>
            <w:r w:rsidRPr="00863CBD">
              <w:rPr>
                <w:iCs/>
                <w:sz w:val="24"/>
                <w:szCs w:val="24"/>
                <w:lang w:val="uk-UA"/>
              </w:rPr>
              <w:t xml:space="preserve">діяльність </w:t>
            </w:r>
            <w:r w:rsidRPr="00863CBD">
              <w:rPr>
                <w:sz w:val="24"/>
                <w:szCs w:val="24"/>
                <w:lang w:val="uk-UA"/>
              </w:rPr>
              <w:t>видатних діячів ХVІ–ХVІІ ст.,  причини та сутність Реформації, контрреформаційні заходи католицької церкви, вплив ідей гуманізму та становлення європейської науки, процесів Реформації та Контрреформації на політичний, соціальний та культурний розвиток європейських країн;</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порівнює </w:t>
            </w:r>
            <w:r w:rsidRPr="00863CBD">
              <w:rPr>
                <w:sz w:val="24"/>
                <w:szCs w:val="24"/>
                <w:lang w:val="uk-UA"/>
              </w:rPr>
              <w:t>мистецтво Бароко, Високого Відродження та Середньовіччя, Італійське та Північне Відродження;</w:t>
            </w:r>
          </w:p>
          <w:p w:rsidR="00E23A88" w:rsidRPr="00863CBD" w:rsidRDefault="00E23A88" w:rsidP="00D80A78">
            <w:pPr>
              <w:jc w:val="both"/>
              <w:rPr>
                <w:i/>
                <w:iCs/>
                <w:sz w:val="24"/>
                <w:szCs w:val="24"/>
                <w:lang w:val="uk-UA"/>
              </w:rPr>
            </w:pPr>
            <w:r w:rsidRPr="00863CBD">
              <w:rPr>
                <w:i/>
                <w:iCs/>
                <w:sz w:val="24"/>
                <w:szCs w:val="24"/>
                <w:lang w:val="uk-UA"/>
              </w:rPr>
              <w:t xml:space="preserve">висловлює </w:t>
            </w:r>
            <w:r w:rsidRPr="00863CBD">
              <w:rPr>
                <w:sz w:val="24"/>
                <w:szCs w:val="24"/>
                <w:lang w:val="uk-UA"/>
              </w:rPr>
              <w:t>судження щодо гуманістичних цінностей Нового часу та їх впливу на подальший розвиток європейського суспільства.</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Узагальнення. Тематичне оцінювання </w:t>
            </w:r>
          </w:p>
          <w:p w:rsidR="00E23A88" w:rsidRPr="00863CBD" w:rsidRDefault="00E23A88" w:rsidP="00D80A78">
            <w:pPr>
              <w:tabs>
                <w:tab w:val="left" w:pos="7020"/>
              </w:tabs>
              <w:jc w:val="both"/>
              <w:rPr>
                <w:b/>
                <w:sz w:val="24"/>
                <w:szCs w:val="24"/>
                <w:lang w:val="uk-UA"/>
              </w:rPr>
            </w:pPr>
          </w:p>
        </w:tc>
        <w:tc>
          <w:tcPr>
            <w:tcW w:w="7156" w:type="dxa"/>
          </w:tcPr>
          <w:p w:rsidR="00E23A88" w:rsidRPr="00863CBD" w:rsidRDefault="00E23A88" w:rsidP="00D80A78">
            <w:pPr>
              <w:jc w:val="both"/>
              <w:rPr>
                <w:i/>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rPr>
                <w:b/>
                <w:sz w:val="24"/>
                <w:szCs w:val="24"/>
                <w:lang w:val="uk-UA"/>
              </w:rPr>
            </w:pPr>
            <w:r w:rsidRPr="00863CBD">
              <w:rPr>
                <w:b/>
                <w:sz w:val="24"/>
                <w:szCs w:val="24"/>
                <w:lang w:val="uk-UA"/>
              </w:rPr>
              <w:t>Розділ ІV. СТАНОВЛЕННЯ І РОЗВИТОК  ЄВРОПЕЙСЬКИХ ДЕРЖАВ У ХVІ – ПЕРШІЙ ПОЛОВИНІ ХVІІІ ст.</w:t>
            </w:r>
          </w:p>
          <w:p w:rsidR="00E23A88" w:rsidRPr="00863CBD" w:rsidRDefault="00E23A88" w:rsidP="00D80A78">
            <w:pPr>
              <w:rPr>
                <w:sz w:val="24"/>
                <w:szCs w:val="24"/>
              </w:rPr>
            </w:pP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14год.</w:t>
            </w:r>
          </w:p>
        </w:tc>
        <w:tc>
          <w:tcPr>
            <w:tcW w:w="5696" w:type="dxa"/>
          </w:tcPr>
          <w:p w:rsidR="00E23A88" w:rsidRPr="00863CBD" w:rsidRDefault="00E23A88" w:rsidP="00D80A78">
            <w:pPr>
              <w:spacing w:line="276" w:lineRule="auto"/>
              <w:rPr>
                <w:b/>
                <w:sz w:val="24"/>
                <w:szCs w:val="24"/>
                <w:lang w:val="uk-UA"/>
              </w:rPr>
            </w:pPr>
            <w:r w:rsidRPr="00863CBD">
              <w:rPr>
                <w:b/>
                <w:sz w:val="24"/>
                <w:szCs w:val="24"/>
                <w:lang w:val="uk-UA"/>
              </w:rPr>
              <w:t xml:space="preserve">Розділ ІV. СТАНОВЛЕННЯ І РОЗВИТОК  ЄВРОПЕЙСЬКИХ ДЕРЖАВ У ХVІ – ПЕРШІЙ </w:t>
            </w:r>
            <w:r w:rsidRPr="00863CBD">
              <w:rPr>
                <w:b/>
                <w:sz w:val="24"/>
                <w:szCs w:val="24"/>
                <w:lang w:val="uk-UA"/>
              </w:rPr>
              <w:lastRenderedPageBreak/>
              <w:t>ПОЛОВИНІ ХVІІІ ст.</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Особливості абсолютизму в різних країнах Європи. </w:t>
            </w:r>
          </w:p>
          <w:p w:rsidR="00E23A88" w:rsidRPr="00863CBD" w:rsidRDefault="00E23A88" w:rsidP="00D80A78">
            <w:pPr>
              <w:widowControl w:val="0"/>
              <w:shd w:val="clear" w:color="auto" w:fill="FFFFFF"/>
              <w:adjustRightInd w:val="0"/>
              <w:spacing w:line="276" w:lineRule="auto"/>
              <w:rPr>
                <w:i/>
                <w:sz w:val="24"/>
                <w:szCs w:val="24"/>
                <w:lang w:val="uk-UA"/>
              </w:rPr>
            </w:pPr>
            <w:r w:rsidRPr="00863CBD">
              <w:rPr>
                <w:bCs/>
                <w:sz w:val="24"/>
                <w:szCs w:val="24"/>
                <w:lang w:val="uk-UA"/>
              </w:rPr>
              <w:t>Особливості іспанського абсолютизму.</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Національно-визвольна війна у Нідерландах. Народження республіки. В. Оранський.</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Французький абсолютизм.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Протекціонізм і меркантилізм. Кардинал Рішельє.</w:t>
            </w:r>
          </w:p>
          <w:p w:rsidR="00E23A88" w:rsidRPr="00863CBD" w:rsidRDefault="00E23A88" w:rsidP="00D80A78">
            <w:pPr>
              <w:spacing w:line="276" w:lineRule="auto"/>
              <w:rPr>
                <w:bCs/>
                <w:sz w:val="24"/>
                <w:szCs w:val="24"/>
                <w:lang w:val="uk-UA"/>
              </w:rPr>
            </w:pPr>
            <w:r w:rsidRPr="00863CBD">
              <w:rPr>
                <w:i/>
                <w:sz w:val="24"/>
                <w:szCs w:val="24"/>
                <w:lang w:val="uk-UA"/>
              </w:rPr>
              <w:t>Практичне заняття</w:t>
            </w:r>
            <w:r w:rsidRPr="00863CBD">
              <w:rPr>
                <w:sz w:val="24"/>
                <w:szCs w:val="24"/>
                <w:lang w:val="uk-UA"/>
              </w:rPr>
              <w:t xml:space="preserve">: </w:t>
            </w:r>
            <w:r w:rsidRPr="00863CBD">
              <w:rPr>
                <w:bCs/>
                <w:sz w:val="24"/>
                <w:szCs w:val="24"/>
                <w:lang w:val="uk-UA"/>
              </w:rPr>
              <w:t>«Величний вік» Людовіка XIV – зразок абсолютної монархії. Класицизм.</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Англія: від абсолютної – до парламентської монархії. Єлизавета І. Англійська революція</w:t>
            </w:r>
            <w:r w:rsidRPr="00863CBD">
              <w:rPr>
                <w:bCs/>
                <w:sz w:val="24"/>
                <w:szCs w:val="24"/>
                <w:lang w:val="uk-UA"/>
              </w:rPr>
              <w:t>.</w:t>
            </w:r>
          </w:p>
          <w:p w:rsidR="00E23A88" w:rsidRPr="00863CBD" w:rsidRDefault="00E23A88" w:rsidP="00D80A78">
            <w:pPr>
              <w:shd w:val="clear" w:color="auto" w:fill="FFFFFF"/>
              <w:spacing w:line="276" w:lineRule="auto"/>
              <w:rPr>
                <w:i/>
                <w:sz w:val="24"/>
                <w:szCs w:val="24"/>
                <w:lang w:val="uk-UA"/>
              </w:rPr>
            </w:pPr>
          </w:p>
          <w:p w:rsidR="00E23A88" w:rsidRPr="00863CBD" w:rsidRDefault="00E23A88" w:rsidP="00D80A78">
            <w:pPr>
              <w:shd w:val="clear" w:color="auto" w:fill="FFFFFF"/>
              <w:spacing w:line="276" w:lineRule="auto"/>
              <w:rPr>
                <w:b/>
                <w:sz w:val="24"/>
                <w:szCs w:val="24"/>
                <w:lang w:val="uk-UA"/>
              </w:rPr>
            </w:pPr>
            <w:r w:rsidRPr="00863CBD">
              <w:rPr>
                <w:i/>
                <w:sz w:val="24"/>
                <w:szCs w:val="24"/>
                <w:lang w:val="uk-UA"/>
              </w:rPr>
              <w:t xml:space="preserve">Практичне заняття: </w:t>
            </w:r>
            <w:r w:rsidRPr="00863CBD">
              <w:rPr>
                <w:sz w:val="24"/>
                <w:szCs w:val="24"/>
                <w:lang w:val="uk-UA"/>
              </w:rPr>
              <w:t xml:space="preserve">Становлення європейського парламентаризму. Білль про права. </w:t>
            </w:r>
          </w:p>
          <w:p w:rsidR="00E23A88" w:rsidRPr="00863CBD" w:rsidRDefault="00E23A88" w:rsidP="00D80A78">
            <w:pPr>
              <w:shd w:val="clear" w:color="auto" w:fill="FFFFFF"/>
              <w:spacing w:line="276" w:lineRule="auto"/>
              <w:rPr>
                <w:sz w:val="24"/>
                <w:szCs w:val="24"/>
                <w:lang w:val="uk-UA"/>
              </w:rPr>
            </w:pPr>
          </w:p>
          <w:p w:rsidR="00E23A88" w:rsidRPr="00863CBD" w:rsidRDefault="00E23A88" w:rsidP="00D80A78">
            <w:pPr>
              <w:shd w:val="clear" w:color="auto" w:fill="FFFFFF"/>
              <w:spacing w:line="276" w:lineRule="auto"/>
              <w:rPr>
                <w:b/>
                <w:sz w:val="24"/>
                <w:szCs w:val="24"/>
                <w:lang w:val="uk-UA"/>
              </w:rPr>
            </w:pPr>
            <w:r w:rsidRPr="00863CBD">
              <w:rPr>
                <w:sz w:val="24"/>
                <w:szCs w:val="24"/>
                <w:lang w:val="uk-UA"/>
              </w:rPr>
              <w:t>Тридцятилітня війна та Вестфальський мир, їх вплив на Європу.</w:t>
            </w:r>
          </w:p>
          <w:p w:rsidR="00E23A88" w:rsidRPr="00863CBD" w:rsidRDefault="00E23A88" w:rsidP="00D80A78">
            <w:pPr>
              <w:shd w:val="clear" w:color="auto" w:fill="FFFFFF"/>
              <w:spacing w:line="276" w:lineRule="auto"/>
              <w:rPr>
                <w:sz w:val="24"/>
                <w:szCs w:val="24"/>
                <w:lang w:val="uk-UA"/>
              </w:rPr>
            </w:pPr>
            <w:r w:rsidRPr="00863CBD">
              <w:rPr>
                <w:bCs/>
                <w:sz w:val="24"/>
                <w:szCs w:val="24"/>
                <w:lang w:val="uk-UA"/>
              </w:rPr>
              <w:t xml:space="preserve">Своєрідність державного устрою і шляхетська демократія </w:t>
            </w:r>
            <w:r w:rsidRPr="00863CBD">
              <w:rPr>
                <w:sz w:val="24"/>
                <w:szCs w:val="24"/>
                <w:lang w:val="uk-UA"/>
              </w:rPr>
              <w:t>у Польщі.</w:t>
            </w:r>
            <w:r w:rsidRPr="00863CBD">
              <w:rPr>
                <w:bCs/>
                <w:sz w:val="24"/>
                <w:szCs w:val="24"/>
                <w:lang w:val="uk-UA"/>
              </w:rPr>
              <w:t xml:space="preserve"> Утворення Речі Посполитої.</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Московське царство. Іван IV Грозний.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 «Смутні часи» в Росії. Початок правління династії Романових. </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 </w:t>
            </w:r>
          </w:p>
          <w:p w:rsidR="00E23A88" w:rsidRPr="00863CBD" w:rsidRDefault="00E23A88" w:rsidP="00D80A78">
            <w:pPr>
              <w:widowControl w:val="0"/>
              <w:shd w:val="clear" w:color="auto" w:fill="FFFFFF"/>
              <w:adjustRightInd w:val="0"/>
              <w:spacing w:line="276" w:lineRule="auto"/>
              <w:rPr>
                <w:sz w:val="24"/>
                <w:szCs w:val="24"/>
                <w:lang w:val="uk-UA"/>
              </w:rPr>
            </w:pPr>
            <w:r w:rsidRPr="00863CBD">
              <w:rPr>
                <w:i/>
                <w:sz w:val="24"/>
                <w:szCs w:val="24"/>
                <w:lang w:val="uk-UA"/>
              </w:rPr>
              <w:lastRenderedPageBreak/>
              <w:t>Практичне заняття</w:t>
            </w:r>
            <w:r w:rsidRPr="00863CBD">
              <w:rPr>
                <w:sz w:val="24"/>
                <w:szCs w:val="24"/>
                <w:lang w:val="uk-UA"/>
              </w:rPr>
              <w:t>. Петро І. Народження нової Росії. Ціна реформ.</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tabs>
                <w:tab w:val="left" w:pos="7020"/>
              </w:tabs>
              <w:jc w:val="both"/>
              <w:rPr>
                <w:bCs/>
                <w:sz w:val="24"/>
                <w:szCs w:val="24"/>
                <w:lang w:val="uk-UA"/>
              </w:rPr>
            </w:pPr>
            <w:r w:rsidRPr="00863CBD">
              <w:rPr>
                <w:sz w:val="24"/>
                <w:szCs w:val="24"/>
                <w:lang w:val="uk-UA"/>
              </w:rPr>
              <w:t>Російська імперія після Петра І. в епоху «палацових переворотів»</w:t>
            </w:r>
          </w:p>
          <w:p w:rsidR="00E23A88" w:rsidRPr="00863CBD" w:rsidRDefault="00E23A88" w:rsidP="00D80A78">
            <w:pPr>
              <w:tabs>
                <w:tab w:val="left" w:pos="7020"/>
              </w:tabs>
              <w:ind w:firstLine="720"/>
              <w:jc w:val="both"/>
              <w:rPr>
                <w:b/>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називає</w:t>
            </w:r>
            <w:r w:rsidRPr="00863CBD">
              <w:rPr>
                <w:sz w:val="24"/>
                <w:szCs w:val="24"/>
                <w:lang w:val="uk-UA"/>
              </w:rPr>
              <w:t xml:space="preserve"> хронологічні межі Тридцятилітньої війни, Національно-</w:t>
            </w:r>
            <w:r w:rsidRPr="00863CBD">
              <w:rPr>
                <w:sz w:val="24"/>
                <w:szCs w:val="24"/>
                <w:lang w:val="uk-UA"/>
              </w:rPr>
              <w:lastRenderedPageBreak/>
              <w:t xml:space="preserve">визвольної війни в Нідерландах, Англійської революції </w:t>
            </w:r>
            <w:r w:rsidRPr="00863CBD">
              <w:rPr>
                <w:bCs/>
                <w:sz w:val="24"/>
                <w:szCs w:val="24"/>
                <w:lang w:val="uk-UA"/>
              </w:rPr>
              <w:t xml:space="preserve">XVII ст., </w:t>
            </w:r>
            <w:r w:rsidRPr="00863CBD">
              <w:rPr>
                <w:sz w:val="24"/>
                <w:szCs w:val="24"/>
                <w:lang w:val="uk-UA"/>
              </w:rPr>
              <w:t xml:space="preserve">риси абсолютизму в різних країнах Європи; </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показує на карті </w:t>
            </w:r>
            <w:r w:rsidRPr="00863CBD">
              <w:rPr>
                <w:sz w:val="24"/>
                <w:szCs w:val="24"/>
                <w:lang w:val="uk-UA"/>
              </w:rPr>
              <w:t>перебіг національно-визвольної війни в Нідерландах, Тридцятилітньої війни;</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пояснює </w:t>
            </w:r>
            <w:r w:rsidRPr="00863CBD">
              <w:rPr>
                <w:sz w:val="24"/>
                <w:szCs w:val="24"/>
                <w:lang w:val="uk-UA"/>
              </w:rPr>
              <w:t xml:space="preserve">і </w:t>
            </w:r>
            <w:r w:rsidRPr="00863CBD">
              <w:rPr>
                <w:i/>
                <w:iCs/>
                <w:sz w:val="24"/>
                <w:szCs w:val="24"/>
                <w:lang w:val="uk-UA"/>
              </w:rPr>
              <w:t xml:space="preserve">застосовує </w:t>
            </w:r>
            <w:r w:rsidRPr="00863CBD">
              <w:rPr>
                <w:sz w:val="24"/>
                <w:szCs w:val="24"/>
                <w:lang w:val="uk-UA"/>
              </w:rPr>
              <w:t>поняття: «абсолютизм», «протекціонізм»;  «меркантилізм»</w:t>
            </w:r>
            <w:r w:rsidRPr="00863CBD">
              <w:rPr>
                <w:i/>
                <w:iCs/>
                <w:sz w:val="24"/>
                <w:szCs w:val="24"/>
                <w:lang w:val="uk-UA"/>
              </w:rPr>
              <w:t xml:space="preserve">, </w:t>
            </w:r>
            <w:r w:rsidRPr="00863CBD">
              <w:rPr>
                <w:iCs/>
                <w:sz w:val="24"/>
                <w:szCs w:val="24"/>
                <w:lang w:val="uk-UA"/>
              </w:rPr>
              <w:t xml:space="preserve">«буржуазна революція», </w:t>
            </w:r>
            <w:r w:rsidRPr="00863CBD">
              <w:rPr>
                <w:sz w:val="24"/>
                <w:szCs w:val="24"/>
                <w:lang w:val="uk-UA"/>
              </w:rPr>
              <w:t>«національно-визвольна війна»</w:t>
            </w:r>
            <w:r w:rsidRPr="00863CBD">
              <w:rPr>
                <w:iCs/>
                <w:sz w:val="24"/>
                <w:szCs w:val="24"/>
                <w:lang w:val="uk-UA"/>
              </w:rPr>
              <w:t xml:space="preserve"> , «Утрехтська унія», «Криваве законодавство», </w:t>
            </w:r>
            <w:r w:rsidRPr="00863CBD">
              <w:rPr>
                <w:sz w:val="24"/>
                <w:szCs w:val="24"/>
                <w:lang w:val="uk-UA"/>
              </w:rPr>
              <w:t>«протекторат», «шляхта», «фільварок», «опричнина», «церковний розкол», «самодержавство»;</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описує </w:t>
            </w:r>
            <w:r w:rsidRPr="00863CBD">
              <w:rPr>
                <w:sz w:val="24"/>
                <w:szCs w:val="24"/>
                <w:lang w:val="uk-UA"/>
              </w:rPr>
              <w:t>двір «Короля-Сонця», життя різних верств населення у мирний і військовий час, зміни у повсякденному житті населення країн;</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характеризує </w:t>
            </w:r>
            <w:r w:rsidRPr="00863CBD">
              <w:rPr>
                <w:iCs/>
                <w:sz w:val="24"/>
                <w:szCs w:val="24"/>
                <w:lang w:val="uk-UA"/>
              </w:rPr>
              <w:t>діяльність</w:t>
            </w:r>
            <w:r w:rsidRPr="00863CBD">
              <w:rPr>
                <w:sz w:val="24"/>
                <w:szCs w:val="24"/>
                <w:lang w:val="uk-UA"/>
              </w:rPr>
              <w:t xml:space="preserve"> історичних діячів; </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визначає </w:t>
            </w:r>
            <w:r w:rsidRPr="00863CBD">
              <w:rPr>
                <w:iCs/>
                <w:sz w:val="24"/>
                <w:szCs w:val="24"/>
                <w:lang w:val="uk-UA"/>
              </w:rPr>
              <w:t>та</w:t>
            </w:r>
            <w:r w:rsidRPr="00863CBD">
              <w:rPr>
                <w:i/>
                <w:iCs/>
                <w:sz w:val="24"/>
                <w:szCs w:val="24"/>
                <w:lang w:val="uk-UA"/>
              </w:rPr>
              <w:t xml:space="preserve"> пояснює на прикладах </w:t>
            </w:r>
            <w:r w:rsidRPr="00863CBD">
              <w:rPr>
                <w:sz w:val="24"/>
                <w:szCs w:val="24"/>
                <w:lang w:val="uk-UA"/>
              </w:rPr>
              <w:t>характерні риси національно-визвольної війни у Нідерландах, Англійської революції, абсолютизму у Франції, результати реформ Петра І;</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розкриває </w:t>
            </w:r>
            <w:r w:rsidRPr="00863CBD">
              <w:rPr>
                <w:sz w:val="24"/>
                <w:szCs w:val="24"/>
                <w:lang w:val="uk-UA"/>
              </w:rPr>
              <w:t>особливості внутрішньої й зовнішньої політики вказаних держав;</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аналізує </w:t>
            </w:r>
            <w:r w:rsidRPr="00863CBD">
              <w:rPr>
                <w:sz w:val="24"/>
                <w:szCs w:val="24"/>
                <w:lang w:val="uk-UA"/>
              </w:rPr>
              <w:t xml:space="preserve">причини, характер та значення національно-визвольної війни у Нідерландах, Тридцятилітньої війни, Англійської революції </w:t>
            </w:r>
            <w:r w:rsidRPr="00863CBD">
              <w:rPr>
                <w:bCs/>
                <w:sz w:val="24"/>
                <w:szCs w:val="24"/>
                <w:lang w:val="uk-UA"/>
              </w:rPr>
              <w:t>XVII ст.;</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порівнює </w:t>
            </w:r>
            <w:r w:rsidRPr="00863CBD">
              <w:rPr>
                <w:sz w:val="24"/>
                <w:szCs w:val="24"/>
                <w:lang w:val="uk-UA"/>
              </w:rPr>
              <w:t>монархію Франції, Англії та Іспанії та самодержавство в Росії;</w:t>
            </w:r>
          </w:p>
          <w:p w:rsidR="00E23A88" w:rsidRPr="00863CBD" w:rsidRDefault="00E23A88" w:rsidP="00D80A78">
            <w:pPr>
              <w:jc w:val="both"/>
              <w:rPr>
                <w:sz w:val="24"/>
                <w:szCs w:val="24"/>
                <w:lang w:val="uk-UA"/>
              </w:rPr>
            </w:pPr>
            <w:r w:rsidRPr="00863CBD">
              <w:rPr>
                <w:i/>
                <w:iCs/>
                <w:sz w:val="24"/>
                <w:szCs w:val="24"/>
                <w:lang w:val="uk-UA"/>
              </w:rPr>
              <w:t xml:space="preserve">висловлює судження </w:t>
            </w:r>
            <w:r w:rsidRPr="00863CBD">
              <w:rPr>
                <w:sz w:val="24"/>
                <w:szCs w:val="24"/>
                <w:lang w:val="uk-UA"/>
              </w:rPr>
              <w:t>щодо напрямів економічного, політичного та духовного розвитку вказаних країн у ХVІ–ХVІІ ст.</w:t>
            </w:r>
          </w:p>
          <w:p w:rsidR="00E23A88" w:rsidRPr="00863CBD" w:rsidRDefault="00E23A88" w:rsidP="00D80A78">
            <w:pPr>
              <w:jc w:val="both"/>
              <w:rPr>
                <w:sz w:val="24"/>
                <w:szCs w:val="24"/>
                <w:lang w:val="uk-UA"/>
              </w:rPr>
            </w:pPr>
            <w:r w:rsidRPr="00863CBD">
              <w:rPr>
                <w:sz w:val="24"/>
                <w:szCs w:val="24"/>
                <w:lang w:val="uk-UA"/>
              </w:rPr>
              <w:t>.</w:t>
            </w:r>
          </w:p>
          <w:p w:rsidR="00E23A88" w:rsidRPr="00863CBD" w:rsidRDefault="00E23A88" w:rsidP="00D80A78">
            <w:pPr>
              <w:jc w:val="both"/>
              <w:rPr>
                <w:i/>
                <w:iCs/>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Узагальнення. Тематичне оцінювання </w:t>
            </w:r>
          </w:p>
          <w:p w:rsidR="00E23A88" w:rsidRPr="00863CBD" w:rsidRDefault="00E23A88" w:rsidP="00D80A78">
            <w:pPr>
              <w:pStyle w:val="TableText"/>
              <w:spacing w:before="0" w:after="0" w:line="240" w:lineRule="auto"/>
              <w:ind w:left="0" w:right="0"/>
              <w:jc w:val="left"/>
              <w:rPr>
                <w:spacing w:val="40"/>
                <w:kern w:val="20"/>
                <w:sz w:val="24"/>
                <w:szCs w:val="24"/>
                <w:lang w:val="uk-UA"/>
              </w:rPr>
            </w:pPr>
          </w:p>
        </w:tc>
        <w:tc>
          <w:tcPr>
            <w:tcW w:w="7156" w:type="dxa"/>
          </w:tcPr>
          <w:p w:rsidR="00E23A88" w:rsidRPr="00863CBD" w:rsidRDefault="00E23A88" w:rsidP="00D80A78">
            <w:pPr>
              <w:jc w:val="both"/>
              <w:rPr>
                <w:i/>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shd w:val="clear" w:color="auto" w:fill="FFFFFF"/>
              <w:spacing w:line="276" w:lineRule="auto"/>
              <w:jc w:val="center"/>
              <w:rPr>
                <w:b/>
                <w:bCs/>
                <w:sz w:val="24"/>
                <w:szCs w:val="24"/>
                <w:lang w:val="uk-UA"/>
              </w:rPr>
            </w:pPr>
            <w:r w:rsidRPr="00863CBD">
              <w:rPr>
                <w:b/>
                <w:sz w:val="24"/>
                <w:szCs w:val="24"/>
                <w:lang w:val="uk-UA"/>
              </w:rPr>
              <w:t xml:space="preserve">Розділ V. </w:t>
            </w:r>
            <w:r w:rsidRPr="00863CBD">
              <w:rPr>
                <w:b/>
                <w:bCs/>
                <w:sz w:val="24"/>
                <w:szCs w:val="24"/>
                <w:lang w:val="uk-UA"/>
              </w:rPr>
              <w:t>МОДЕРНІЗАЦІЙНІ ПРОЦЕСИ У ХVІІІ ст.</w:t>
            </w:r>
          </w:p>
          <w:p w:rsidR="00E23A88" w:rsidRPr="00863CBD" w:rsidRDefault="00E23A88" w:rsidP="00D80A78">
            <w:pPr>
              <w:jc w:val="both"/>
              <w:rPr>
                <w:i/>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10год.</w:t>
            </w:r>
          </w:p>
        </w:tc>
        <w:tc>
          <w:tcPr>
            <w:tcW w:w="5696" w:type="dxa"/>
          </w:tcPr>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Модернізаційні процеси  в країнах Європи у 18 стол. та їх нерівномірність.</w:t>
            </w: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Початок промислового перевороту в Англії. Вплив промислового перевороту на життя різних верств населення.</w:t>
            </w: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Ідеї Просвітництва і європейське суспільство . </w:t>
            </w:r>
          </w:p>
          <w:p w:rsidR="00E23A88" w:rsidRPr="00863CBD" w:rsidRDefault="00E23A88" w:rsidP="00D80A78">
            <w:pPr>
              <w:widowControl w:val="0"/>
              <w:shd w:val="clear" w:color="auto" w:fill="FFFFFF"/>
              <w:adjustRightInd w:val="0"/>
              <w:spacing w:line="276" w:lineRule="auto"/>
              <w:rPr>
                <w:sz w:val="24"/>
                <w:szCs w:val="24"/>
                <w:lang w:val="uk-UA"/>
              </w:rPr>
            </w:pPr>
            <w:r w:rsidRPr="00863CBD">
              <w:rPr>
                <w:i/>
                <w:sz w:val="24"/>
                <w:szCs w:val="24"/>
                <w:lang w:val="uk-UA"/>
              </w:rPr>
              <w:t>Практичне заняття</w:t>
            </w:r>
            <w:r w:rsidRPr="00863CBD">
              <w:rPr>
                <w:b/>
                <w:i/>
                <w:sz w:val="24"/>
                <w:szCs w:val="24"/>
                <w:lang w:val="uk-UA"/>
              </w:rPr>
              <w:t xml:space="preserve">: </w:t>
            </w:r>
            <w:r w:rsidRPr="00863CBD">
              <w:rPr>
                <w:sz w:val="24"/>
                <w:szCs w:val="24"/>
                <w:lang w:val="uk-UA"/>
              </w:rPr>
              <w:t xml:space="preserve">Погляди французьких просвітників на державу, суспільний устрій та церкву. </w:t>
            </w:r>
          </w:p>
          <w:p w:rsidR="00E23A88" w:rsidRPr="00863CBD" w:rsidRDefault="00E23A88" w:rsidP="00D80A78">
            <w:pPr>
              <w:widowControl w:val="0"/>
              <w:shd w:val="clear" w:color="auto" w:fill="FFFFFF"/>
              <w:adjustRightInd w:val="0"/>
              <w:spacing w:line="276" w:lineRule="auto"/>
              <w:ind w:firstLine="168"/>
              <w:rPr>
                <w:b/>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 xml:space="preserve">Ідеї освіченого абсолютизму в політиці європейських монархів Фрідріх ІІ. Марія -Терезія. Йосип ІІ. Катерина II. </w:t>
            </w:r>
          </w:p>
          <w:p w:rsidR="00E23A88" w:rsidRPr="00863CBD" w:rsidRDefault="00E23A88" w:rsidP="00D80A78">
            <w:pPr>
              <w:widowControl w:val="0"/>
              <w:shd w:val="clear" w:color="auto" w:fill="FFFFFF"/>
              <w:adjustRightInd w:val="0"/>
              <w:spacing w:line="276" w:lineRule="auto"/>
              <w:rPr>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sz w:val="24"/>
                <w:szCs w:val="24"/>
                <w:lang w:val="uk-UA"/>
              </w:rPr>
              <w:t>Англійські колонії у Північній Америці. Основні події Війни за незалежність. Утворення США.</w:t>
            </w:r>
          </w:p>
          <w:p w:rsidR="00E23A88" w:rsidRPr="00863CBD" w:rsidRDefault="00E23A88" w:rsidP="00D80A78">
            <w:pPr>
              <w:shd w:val="clear" w:color="auto" w:fill="FFFFFF"/>
              <w:spacing w:line="276" w:lineRule="auto"/>
              <w:rPr>
                <w:i/>
                <w:sz w:val="24"/>
                <w:szCs w:val="24"/>
                <w:lang w:val="uk-UA"/>
              </w:rPr>
            </w:pPr>
          </w:p>
          <w:p w:rsidR="00E23A88" w:rsidRPr="00863CBD" w:rsidRDefault="00E23A88" w:rsidP="00D80A78">
            <w:pPr>
              <w:widowControl w:val="0"/>
              <w:shd w:val="clear" w:color="auto" w:fill="FFFFFF"/>
              <w:adjustRightInd w:val="0"/>
              <w:spacing w:line="276" w:lineRule="auto"/>
              <w:rPr>
                <w:sz w:val="24"/>
                <w:szCs w:val="24"/>
                <w:lang w:val="uk-UA"/>
              </w:rPr>
            </w:pPr>
            <w:r w:rsidRPr="00863CBD">
              <w:rPr>
                <w:i/>
                <w:sz w:val="24"/>
                <w:szCs w:val="24"/>
                <w:lang w:val="uk-UA"/>
              </w:rPr>
              <w:t>Практичне заняття</w:t>
            </w:r>
            <w:r w:rsidRPr="00863CBD">
              <w:rPr>
                <w:b/>
                <w:i/>
                <w:sz w:val="24"/>
                <w:szCs w:val="24"/>
                <w:lang w:val="uk-UA"/>
              </w:rPr>
              <w:t xml:space="preserve">: </w:t>
            </w:r>
            <w:r w:rsidRPr="00863CBD">
              <w:rPr>
                <w:sz w:val="24"/>
                <w:szCs w:val="24"/>
                <w:lang w:val="uk-UA"/>
              </w:rPr>
              <w:t xml:space="preserve">Декларація незалежності, </w:t>
            </w:r>
            <w:r w:rsidRPr="00863CBD">
              <w:rPr>
                <w:sz w:val="24"/>
                <w:szCs w:val="24"/>
                <w:lang w:val="uk-UA"/>
              </w:rPr>
              <w:lastRenderedPageBreak/>
              <w:t>Конституція США – втілення ідей Просвітництва</w:t>
            </w: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tabs>
                <w:tab w:val="left" w:pos="7020"/>
              </w:tabs>
              <w:ind w:firstLine="720"/>
              <w:jc w:val="both"/>
              <w:rPr>
                <w:b/>
                <w:bCs/>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називає </w:t>
            </w:r>
            <w:r w:rsidRPr="00863CBD">
              <w:rPr>
                <w:sz w:val="24"/>
                <w:szCs w:val="24"/>
                <w:lang w:val="uk-UA"/>
              </w:rPr>
              <w:t>хронологічні межі промислового перевороту, доби Просвітництва, дати утворення англійських колоній у Північній Америці, правління Фрідріха ІІ, Марії-Терезії, Йосифа ІІ, Катерини II, війни за незалежність, прийняття «Декларації незалежності»;</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 показує на карті </w:t>
            </w:r>
            <w:r w:rsidRPr="00863CBD">
              <w:rPr>
                <w:sz w:val="24"/>
                <w:szCs w:val="24"/>
                <w:lang w:val="uk-UA"/>
              </w:rPr>
              <w:t>основні промислові центри Англії, напрями зовнішньої політики Пруссії, Австрії, напрями зовнішньої політики та територіальні зміни Російської імперії у XVIII ст.;</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пояснює </w:t>
            </w:r>
            <w:r w:rsidRPr="00863CBD">
              <w:rPr>
                <w:sz w:val="24"/>
                <w:szCs w:val="24"/>
                <w:lang w:val="uk-UA"/>
              </w:rPr>
              <w:t xml:space="preserve">і </w:t>
            </w:r>
            <w:r w:rsidRPr="00863CBD">
              <w:rPr>
                <w:i/>
                <w:iCs/>
                <w:sz w:val="24"/>
                <w:szCs w:val="24"/>
                <w:lang w:val="uk-UA"/>
              </w:rPr>
              <w:t xml:space="preserve">застосовує </w:t>
            </w:r>
            <w:r w:rsidRPr="00863CBD">
              <w:rPr>
                <w:sz w:val="24"/>
                <w:szCs w:val="24"/>
                <w:lang w:val="uk-UA"/>
              </w:rPr>
              <w:t>поняття: «промисловий переворот», «освічений абсолютизм», «Просвітництво», «енциклопедисти», «класицизм», «технічний прогрес», «метрополія», «конституція», «федерація»;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описує</w:t>
            </w:r>
            <w:r w:rsidRPr="00863CBD">
              <w:rPr>
                <w:sz w:val="24"/>
                <w:szCs w:val="24"/>
                <w:lang w:val="uk-UA"/>
              </w:rPr>
              <w:t xml:space="preserve">  зміни у повсякденному житті протягом ХVІІІ ст.;</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характеризує </w:t>
            </w:r>
            <w:r w:rsidRPr="00863CBD">
              <w:rPr>
                <w:sz w:val="24"/>
                <w:szCs w:val="24"/>
                <w:lang w:val="uk-UA"/>
              </w:rPr>
              <w:t xml:space="preserve">технічний прогрес, міграційні процеси, особливості демократичного устрою США, нові цінності у житті суспільства; </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 визначає </w:t>
            </w:r>
            <w:r w:rsidRPr="00863CBD">
              <w:rPr>
                <w:sz w:val="24"/>
                <w:szCs w:val="24"/>
                <w:lang w:val="uk-UA"/>
              </w:rPr>
              <w:t>характерні ознаки промислового перевороту, освіченого абсолютизму, Просвітництва, класицизму, політики Англії щодо колоній, «Декларації незалежності» та Конституції США;</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характеризує </w:t>
            </w:r>
            <w:r w:rsidRPr="00863CBD">
              <w:rPr>
                <w:sz w:val="24"/>
                <w:szCs w:val="24"/>
                <w:lang w:val="uk-UA"/>
              </w:rPr>
              <w:t xml:space="preserve"> діяльність видатних історичних діячів;</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lastRenderedPageBreak/>
              <w:t xml:space="preserve">аналізує </w:t>
            </w:r>
            <w:r w:rsidRPr="00863CBD">
              <w:rPr>
                <w:sz w:val="24"/>
                <w:szCs w:val="24"/>
                <w:lang w:val="uk-UA"/>
              </w:rPr>
              <w:t xml:space="preserve">та </w:t>
            </w:r>
            <w:r w:rsidRPr="00863CBD">
              <w:rPr>
                <w:i/>
                <w:iCs/>
                <w:sz w:val="24"/>
                <w:szCs w:val="24"/>
                <w:lang w:val="uk-UA"/>
              </w:rPr>
              <w:t xml:space="preserve">порівнює </w:t>
            </w:r>
            <w:r w:rsidRPr="00863CBD">
              <w:rPr>
                <w:sz w:val="24"/>
                <w:szCs w:val="24"/>
                <w:lang w:val="uk-UA"/>
              </w:rPr>
              <w:t>погляди просвітників, розвиток європейських держав у XVІІІ ст.;</w:t>
            </w:r>
          </w:p>
          <w:p w:rsidR="00E23A88" w:rsidRPr="00863CBD" w:rsidRDefault="00E23A88" w:rsidP="00D80A78">
            <w:pPr>
              <w:jc w:val="both"/>
              <w:rPr>
                <w:i/>
                <w:iCs/>
                <w:sz w:val="24"/>
                <w:szCs w:val="24"/>
                <w:lang w:val="uk-UA"/>
              </w:rPr>
            </w:pPr>
            <w:r w:rsidRPr="00863CBD">
              <w:rPr>
                <w:i/>
                <w:iCs/>
                <w:sz w:val="24"/>
                <w:szCs w:val="24"/>
                <w:lang w:val="uk-UA"/>
              </w:rPr>
              <w:t xml:space="preserve">висловлює судження </w:t>
            </w:r>
            <w:r w:rsidRPr="00863CBD">
              <w:rPr>
                <w:sz w:val="24"/>
                <w:szCs w:val="24"/>
                <w:lang w:val="uk-UA"/>
              </w:rPr>
              <w:t>щодо значення доби Просвітництва, класицизму в історії людства, наслідків реформ, революції</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Узагальнення. Тематичне оцінювання </w:t>
            </w:r>
          </w:p>
          <w:p w:rsidR="00E23A88" w:rsidRPr="00863CBD" w:rsidRDefault="00E23A88" w:rsidP="00D80A78">
            <w:pPr>
              <w:pStyle w:val="TableText"/>
              <w:spacing w:before="0" w:after="0" w:line="240" w:lineRule="auto"/>
              <w:ind w:left="0" w:right="0"/>
              <w:jc w:val="left"/>
              <w:rPr>
                <w:spacing w:val="40"/>
                <w:kern w:val="20"/>
                <w:sz w:val="24"/>
                <w:szCs w:val="24"/>
                <w:lang w:val="uk-UA"/>
              </w:rPr>
            </w:pPr>
          </w:p>
        </w:tc>
        <w:tc>
          <w:tcPr>
            <w:tcW w:w="7156" w:type="dxa"/>
          </w:tcPr>
          <w:p w:rsidR="00E23A88" w:rsidRPr="00863CBD" w:rsidRDefault="00E23A88" w:rsidP="00D80A78">
            <w:pPr>
              <w:jc w:val="both"/>
              <w:rPr>
                <w:i/>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13719" w:type="dxa"/>
            <w:gridSpan w:val="3"/>
          </w:tcPr>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i/>
                <w:iCs/>
                <w:sz w:val="24"/>
                <w:szCs w:val="24"/>
                <w:lang w:val="uk-UA"/>
              </w:rPr>
            </w:pPr>
            <w:r w:rsidRPr="00863CBD">
              <w:rPr>
                <w:b/>
                <w:sz w:val="24"/>
                <w:szCs w:val="24"/>
                <w:lang w:val="uk-UA"/>
              </w:rPr>
              <w:t>Розділ VІ.</w:t>
            </w:r>
            <w:r w:rsidRPr="00863CBD">
              <w:rPr>
                <w:b/>
                <w:bCs/>
                <w:sz w:val="24"/>
                <w:szCs w:val="24"/>
                <w:lang w:val="uk-UA"/>
              </w:rPr>
              <w:t xml:space="preserve"> ТРАДИЦІЙНІ СУСПІЛЬСТВА СХОДУ</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5год.</w:t>
            </w:r>
          </w:p>
        </w:tc>
        <w:tc>
          <w:tcPr>
            <w:tcW w:w="5696" w:type="dxa"/>
          </w:tcPr>
          <w:p w:rsidR="00E23A88" w:rsidRPr="00863CBD" w:rsidRDefault="00E23A88" w:rsidP="00D80A78">
            <w:pPr>
              <w:tabs>
                <w:tab w:val="left" w:pos="7020"/>
              </w:tabs>
              <w:jc w:val="both"/>
              <w:rPr>
                <w:sz w:val="24"/>
                <w:szCs w:val="24"/>
                <w:lang w:val="uk-UA"/>
              </w:rPr>
            </w:pPr>
            <w:r w:rsidRPr="00863CBD">
              <w:rPr>
                <w:sz w:val="24"/>
                <w:szCs w:val="24"/>
                <w:lang w:val="uk-UA"/>
              </w:rPr>
              <w:t xml:space="preserve">Особливості економічного й політичного розвитку країн Сходу як традиційних суспільств. </w:t>
            </w:r>
          </w:p>
          <w:p w:rsidR="00E23A88" w:rsidRPr="00863CBD" w:rsidRDefault="00E23A88" w:rsidP="00D80A78">
            <w:pPr>
              <w:tabs>
                <w:tab w:val="left" w:pos="7020"/>
              </w:tabs>
              <w:jc w:val="both"/>
              <w:rPr>
                <w:sz w:val="24"/>
                <w:szCs w:val="24"/>
                <w:lang w:val="uk-UA"/>
              </w:rPr>
            </w:pPr>
          </w:p>
          <w:p w:rsidR="00E23A88" w:rsidRPr="00863CBD" w:rsidRDefault="00E23A88" w:rsidP="00D80A78">
            <w:pPr>
              <w:tabs>
                <w:tab w:val="left" w:pos="7020"/>
              </w:tabs>
              <w:jc w:val="both"/>
              <w:rPr>
                <w:bCs/>
                <w:sz w:val="24"/>
                <w:szCs w:val="24"/>
                <w:lang w:val="uk-UA"/>
              </w:rPr>
            </w:pPr>
            <w:r w:rsidRPr="00863CBD">
              <w:rPr>
                <w:bCs/>
                <w:sz w:val="24"/>
                <w:szCs w:val="24"/>
                <w:lang w:val="uk-UA"/>
              </w:rPr>
              <w:t>Османська імперія. Персія</w:t>
            </w:r>
          </w:p>
          <w:p w:rsidR="00E23A88" w:rsidRPr="00863CBD" w:rsidRDefault="00E23A88" w:rsidP="00D80A78">
            <w:pPr>
              <w:tabs>
                <w:tab w:val="left" w:pos="7020"/>
              </w:tabs>
              <w:jc w:val="both"/>
              <w:rPr>
                <w:bCs/>
                <w:sz w:val="24"/>
                <w:szCs w:val="24"/>
                <w:lang w:val="uk-UA"/>
              </w:rPr>
            </w:pPr>
            <w:r w:rsidRPr="00863CBD">
              <w:rPr>
                <w:bCs/>
                <w:sz w:val="24"/>
                <w:szCs w:val="24"/>
                <w:lang w:val="uk-UA"/>
              </w:rPr>
              <w:t>Індія</w:t>
            </w:r>
          </w:p>
          <w:p w:rsidR="00E23A88" w:rsidRPr="00863CBD" w:rsidRDefault="00E23A88" w:rsidP="00D80A78">
            <w:pPr>
              <w:tabs>
                <w:tab w:val="left" w:pos="7020"/>
              </w:tabs>
              <w:jc w:val="both"/>
              <w:rPr>
                <w:bCs/>
                <w:sz w:val="24"/>
                <w:szCs w:val="24"/>
                <w:lang w:val="uk-UA"/>
              </w:rPr>
            </w:pPr>
            <w:r w:rsidRPr="00863CBD">
              <w:rPr>
                <w:bCs/>
                <w:sz w:val="24"/>
                <w:szCs w:val="24"/>
                <w:lang w:val="uk-UA"/>
              </w:rPr>
              <w:t>Китай та Японія</w:t>
            </w:r>
          </w:p>
          <w:p w:rsidR="00E23A88" w:rsidRPr="00863CBD" w:rsidRDefault="00E23A88" w:rsidP="00D80A78">
            <w:pPr>
              <w:tabs>
                <w:tab w:val="left" w:pos="7020"/>
              </w:tabs>
              <w:jc w:val="both"/>
              <w:rPr>
                <w:b/>
                <w:i/>
                <w:sz w:val="24"/>
                <w:szCs w:val="24"/>
                <w:lang w:val="uk-UA"/>
              </w:rPr>
            </w:pPr>
            <w:r w:rsidRPr="00863CBD">
              <w:rPr>
                <w:i/>
                <w:sz w:val="24"/>
                <w:szCs w:val="24"/>
                <w:lang w:val="uk-UA"/>
              </w:rPr>
              <w:t>Практичне заняття:</w:t>
            </w:r>
            <w:r w:rsidRPr="00863CBD">
              <w:rPr>
                <w:sz w:val="24"/>
                <w:szCs w:val="24"/>
                <w:lang w:val="uk-UA"/>
              </w:rPr>
              <w:t xml:space="preserve"> Релігійні та культурні цінності народів Сходу</w:t>
            </w:r>
            <w:r w:rsidRPr="00863CBD">
              <w:rPr>
                <w:b/>
                <w:i/>
                <w:sz w:val="24"/>
                <w:szCs w:val="24"/>
                <w:lang w:val="uk-UA"/>
              </w:rPr>
              <w:t xml:space="preserve"> </w:t>
            </w:r>
          </w:p>
          <w:p w:rsidR="00E23A88" w:rsidRPr="00863CBD" w:rsidRDefault="00E23A88" w:rsidP="00D80A78">
            <w:pPr>
              <w:tabs>
                <w:tab w:val="left" w:pos="1125"/>
              </w:tabs>
              <w:rPr>
                <w:spacing w:val="40"/>
                <w:kern w:val="20"/>
                <w:sz w:val="24"/>
                <w:szCs w:val="24"/>
                <w:lang w:val="uk-UA"/>
              </w:rPr>
            </w:pPr>
          </w:p>
        </w:tc>
        <w:tc>
          <w:tcPr>
            <w:tcW w:w="7156" w:type="dxa"/>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показує на карті </w:t>
            </w:r>
            <w:r w:rsidRPr="00863CBD">
              <w:rPr>
                <w:sz w:val="24"/>
                <w:szCs w:val="24"/>
                <w:lang w:val="uk-UA"/>
              </w:rPr>
              <w:t>території Османської імперії, Персії, Японії, Китаю, Індії;</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визначає </w:t>
            </w:r>
            <w:r w:rsidRPr="00863CBD">
              <w:rPr>
                <w:sz w:val="24"/>
                <w:szCs w:val="24"/>
                <w:lang w:val="uk-UA"/>
              </w:rPr>
              <w:t>основні здобутки культури народів Сходу;</w:t>
            </w:r>
          </w:p>
          <w:p w:rsidR="00E23A88" w:rsidRPr="00863CBD" w:rsidRDefault="00E23A88" w:rsidP="00D80A78">
            <w:pPr>
              <w:framePr w:hSpace="180" w:wrap="around" w:vAnchor="text" w:hAnchor="text" w:x="-346" w:y="1"/>
              <w:widowControl w:val="0"/>
              <w:shd w:val="clear" w:color="auto" w:fill="FFFFFF"/>
              <w:adjustRightInd w:val="0"/>
              <w:spacing w:line="276" w:lineRule="auto"/>
              <w:suppressOverlap/>
              <w:rPr>
                <w:sz w:val="24"/>
                <w:szCs w:val="24"/>
                <w:lang w:val="uk-UA"/>
              </w:rPr>
            </w:pPr>
            <w:r w:rsidRPr="00863CBD">
              <w:rPr>
                <w:i/>
                <w:iCs/>
                <w:sz w:val="24"/>
                <w:szCs w:val="24"/>
                <w:lang w:val="uk-UA"/>
              </w:rPr>
              <w:t xml:space="preserve">характеризує </w:t>
            </w:r>
            <w:r w:rsidRPr="00863CBD">
              <w:rPr>
                <w:sz w:val="24"/>
                <w:szCs w:val="24"/>
                <w:lang w:val="uk-UA"/>
              </w:rPr>
              <w:t>особливості економічного й політичного розвитку країн Сходу як традиційних суспільств;</w:t>
            </w:r>
          </w:p>
          <w:p w:rsidR="00E23A88" w:rsidRPr="00863CBD" w:rsidRDefault="00E23A88" w:rsidP="00D80A78">
            <w:pPr>
              <w:framePr w:hSpace="180" w:wrap="around" w:vAnchor="text" w:hAnchor="text" w:x="-346" w:y="1"/>
              <w:spacing w:line="276" w:lineRule="auto"/>
              <w:suppressOverlap/>
              <w:rPr>
                <w:sz w:val="24"/>
                <w:szCs w:val="24"/>
                <w:lang w:val="uk-UA"/>
              </w:rPr>
            </w:pPr>
            <w:r w:rsidRPr="00863CBD">
              <w:rPr>
                <w:i/>
                <w:iCs/>
                <w:sz w:val="24"/>
                <w:szCs w:val="24"/>
                <w:lang w:val="uk-UA"/>
              </w:rPr>
              <w:t xml:space="preserve">висловлює </w:t>
            </w:r>
            <w:r w:rsidRPr="00863CBD">
              <w:rPr>
                <w:sz w:val="24"/>
                <w:szCs w:val="24"/>
                <w:lang w:val="uk-UA"/>
              </w:rPr>
              <w:t>судження щодо особливостей розвитку цивілізацій Сходу;</w:t>
            </w:r>
          </w:p>
          <w:p w:rsidR="00E23A88" w:rsidRPr="00863CBD" w:rsidRDefault="00E23A88" w:rsidP="00D80A78">
            <w:pPr>
              <w:framePr w:hSpace="180" w:wrap="around" w:vAnchor="text" w:hAnchor="text" w:x="-346" w:y="1"/>
              <w:spacing w:line="276" w:lineRule="auto"/>
              <w:suppressOverlap/>
              <w:rPr>
                <w:sz w:val="24"/>
                <w:szCs w:val="24"/>
                <w:lang w:val="uk-UA"/>
              </w:rPr>
            </w:pPr>
            <w:r w:rsidRPr="00863CBD">
              <w:rPr>
                <w:i/>
                <w:sz w:val="24"/>
                <w:szCs w:val="24"/>
                <w:lang w:val="uk-UA"/>
              </w:rPr>
              <w:t xml:space="preserve">визначає </w:t>
            </w:r>
            <w:r w:rsidRPr="00863CBD">
              <w:rPr>
                <w:sz w:val="24"/>
                <w:szCs w:val="24"/>
                <w:lang w:val="uk-UA"/>
              </w:rPr>
              <w:t>і</w:t>
            </w:r>
            <w:r w:rsidRPr="00863CBD">
              <w:rPr>
                <w:i/>
                <w:sz w:val="24"/>
                <w:szCs w:val="24"/>
                <w:lang w:val="uk-UA"/>
              </w:rPr>
              <w:t xml:space="preserve"> характеризує</w:t>
            </w:r>
            <w:r w:rsidRPr="00863CBD">
              <w:rPr>
                <w:sz w:val="24"/>
                <w:szCs w:val="24"/>
                <w:lang w:val="uk-UA"/>
              </w:rPr>
              <w:t xml:space="preserve"> процеси переходу від традиційного (аграрного) до  індустріального суспільства, основні цивілізаційні здобутки та суспільні виклики ранньомодерної доби;</w:t>
            </w:r>
          </w:p>
          <w:p w:rsidR="00E23A88" w:rsidRPr="00863CBD" w:rsidRDefault="00E23A88" w:rsidP="00D80A78">
            <w:pPr>
              <w:jc w:val="both"/>
              <w:rPr>
                <w:i/>
                <w:iCs/>
                <w:sz w:val="24"/>
                <w:szCs w:val="24"/>
                <w:lang w:val="uk-UA"/>
              </w:rPr>
            </w:pPr>
            <w:r w:rsidRPr="00863CBD">
              <w:rPr>
                <w:i/>
                <w:sz w:val="24"/>
                <w:szCs w:val="24"/>
                <w:lang w:val="uk-UA"/>
              </w:rPr>
              <w:t>висловлює судження</w:t>
            </w:r>
            <w:r w:rsidRPr="00863CBD">
              <w:rPr>
                <w:sz w:val="24"/>
                <w:szCs w:val="24"/>
                <w:lang w:val="uk-UA"/>
              </w:rPr>
              <w:t xml:space="preserve"> щодо ролі і значення Нового часу в розвитку європейської цивілізації</w:t>
            </w: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Узагальнення. </w:t>
            </w:r>
          </w:p>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 Тематичне оцінювання</w:t>
            </w:r>
          </w:p>
          <w:p w:rsidR="00E23A88" w:rsidRPr="00863CBD" w:rsidRDefault="00E23A88" w:rsidP="00D80A78">
            <w:pPr>
              <w:pStyle w:val="TableText"/>
              <w:spacing w:before="0" w:after="0" w:line="240" w:lineRule="auto"/>
              <w:ind w:left="0" w:right="0"/>
              <w:jc w:val="left"/>
              <w:rPr>
                <w:spacing w:val="40"/>
                <w:kern w:val="20"/>
                <w:sz w:val="24"/>
                <w:szCs w:val="24"/>
                <w:lang w:val="uk-UA"/>
              </w:rPr>
            </w:pPr>
          </w:p>
          <w:p w:rsidR="00E23A88" w:rsidRPr="00863CBD" w:rsidRDefault="00E23A88" w:rsidP="00D80A78">
            <w:pPr>
              <w:tabs>
                <w:tab w:val="left" w:pos="7020"/>
              </w:tabs>
              <w:ind w:firstLine="720"/>
              <w:jc w:val="both"/>
              <w:rPr>
                <w:b/>
                <w:sz w:val="24"/>
                <w:szCs w:val="24"/>
                <w:lang w:val="uk-UA"/>
              </w:rPr>
            </w:pPr>
          </w:p>
        </w:tc>
        <w:tc>
          <w:tcPr>
            <w:tcW w:w="7156" w:type="dxa"/>
          </w:tcPr>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rPr>
                <w:i/>
                <w:iCs/>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1</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 xml:space="preserve">Урок узагальнення до курсу Значення </w:t>
            </w:r>
            <w:r w:rsidRPr="00863CBD">
              <w:rPr>
                <w:spacing w:val="40"/>
                <w:kern w:val="20"/>
                <w:sz w:val="24"/>
                <w:szCs w:val="24"/>
                <w:lang w:val="uk-UA"/>
              </w:rPr>
              <w:lastRenderedPageBreak/>
              <w:t>Нового часу та ранньомодерної доби для розвитку цивілізації</w:t>
            </w:r>
          </w:p>
        </w:tc>
        <w:tc>
          <w:tcPr>
            <w:tcW w:w="7156" w:type="dxa"/>
          </w:tcPr>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rPr>
                <w:i/>
                <w:iCs/>
                <w:sz w:val="24"/>
                <w:szCs w:val="24"/>
                <w:lang w:val="uk-UA"/>
              </w:rPr>
            </w:pPr>
          </w:p>
        </w:tc>
      </w:tr>
      <w:tr w:rsidR="00E23A88" w:rsidRPr="00863CBD" w:rsidTr="00D80A78">
        <w:tc>
          <w:tcPr>
            <w:tcW w:w="848" w:type="dxa"/>
          </w:tcPr>
          <w:p w:rsidR="00E23A88" w:rsidRPr="00863CBD" w:rsidRDefault="00E23A88" w:rsidP="00D80A78">
            <w:pPr>
              <w:rPr>
                <w:b/>
                <w:sz w:val="24"/>
                <w:szCs w:val="24"/>
                <w:lang w:val="uk-UA"/>
              </w:rPr>
            </w:pPr>
          </w:p>
        </w:tc>
        <w:tc>
          <w:tcPr>
            <w:tcW w:w="867" w:type="dxa"/>
          </w:tcPr>
          <w:p w:rsidR="00E23A88" w:rsidRPr="00863CBD" w:rsidRDefault="00E23A88" w:rsidP="00D80A78">
            <w:pPr>
              <w:rPr>
                <w:b/>
                <w:sz w:val="24"/>
                <w:szCs w:val="24"/>
                <w:lang w:val="uk-UA"/>
              </w:rPr>
            </w:pPr>
            <w:r w:rsidRPr="00863CBD">
              <w:rPr>
                <w:b/>
                <w:sz w:val="24"/>
                <w:szCs w:val="24"/>
                <w:lang w:val="uk-UA"/>
              </w:rPr>
              <w:t>2 год.</w:t>
            </w:r>
          </w:p>
        </w:tc>
        <w:tc>
          <w:tcPr>
            <w:tcW w:w="5696" w:type="dxa"/>
          </w:tcPr>
          <w:p w:rsidR="00E23A88" w:rsidRPr="00863CBD" w:rsidRDefault="00E23A88" w:rsidP="00D80A78">
            <w:pPr>
              <w:pStyle w:val="TableText"/>
              <w:spacing w:before="0" w:after="0" w:line="240" w:lineRule="auto"/>
              <w:ind w:left="0" w:right="0"/>
              <w:jc w:val="left"/>
              <w:rPr>
                <w:spacing w:val="40"/>
                <w:kern w:val="20"/>
                <w:sz w:val="24"/>
                <w:szCs w:val="24"/>
                <w:lang w:val="uk-UA"/>
              </w:rPr>
            </w:pPr>
            <w:r w:rsidRPr="00863CBD">
              <w:rPr>
                <w:spacing w:val="40"/>
                <w:kern w:val="20"/>
                <w:sz w:val="24"/>
                <w:szCs w:val="24"/>
                <w:lang w:val="uk-UA"/>
              </w:rPr>
              <w:t>Резервний час</w:t>
            </w:r>
          </w:p>
        </w:tc>
        <w:tc>
          <w:tcPr>
            <w:tcW w:w="7156" w:type="dxa"/>
          </w:tcPr>
          <w:p w:rsidR="00E23A88" w:rsidRPr="00863CBD" w:rsidRDefault="00E23A88" w:rsidP="00D80A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rPr>
                <w:i/>
                <w:iCs/>
                <w:sz w:val="24"/>
                <w:szCs w:val="24"/>
                <w:lang w:val="uk-UA"/>
              </w:rPr>
            </w:pPr>
          </w:p>
        </w:tc>
      </w:tr>
    </w:tbl>
    <w:p w:rsidR="00E23A88" w:rsidRPr="00863CBD" w:rsidRDefault="00E23A88" w:rsidP="00E23A88">
      <w:pPr>
        <w:jc w:val="center"/>
        <w:rPr>
          <w:b/>
          <w:sz w:val="24"/>
          <w:szCs w:val="24"/>
          <w:lang w:val="uk-UA"/>
        </w:rPr>
      </w:pPr>
    </w:p>
    <w:p w:rsidR="00E23A88" w:rsidRPr="00863CBD" w:rsidRDefault="00E23A88" w:rsidP="00E23A88">
      <w:pPr>
        <w:rPr>
          <w:sz w:val="24"/>
          <w:szCs w:val="24"/>
          <w:lang w:val="uk-UA"/>
        </w:rPr>
      </w:pPr>
    </w:p>
    <w:p w:rsidR="00E23A88" w:rsidRPr="00863CBD" w:rsidRDefault="00E23A88" w:rsidP="00E23A88">
      <w:pPr>
        <w:rPr>
          <w:sz w:val="24"/>
          <w:szCs w:val="24"/>
          <w:lang w:val="uk-UA"/>
        </w:rPr>
      </w:pPr>
    </w:p>
    <w:p w:rsidR="00E23A88" w:rsidRPr="00863CBD" w:rsidRDefault="00E23A88" w:rsidP="00E23A88">
      <w:pPr>
        <w:jc w:val="center"/>
        <w:rPr>
          <w:b/>
          <w:bCs/>
          <w:sz w:val="28"/>
          <w:szCs w:val="28"/>
          <w:lang w:val="uk-UA"/>
        </w:rPr>
      </w:pPr>
      <w:r w:rsidRPr="00863CBD">
        <w:rPr>
          <w:b/>
          <w:bCs/>
          <w:sz w:val="28"/>
          <w:szCs w:val="28"/>
          <w:lang w:val="uk-UA"/>
        </w:rPr>
        <w:t>8 клас</w:t>
      </w:r>
    </w:p>
    <w:p w:rsidR="00E23A88" w:rsidRPr="00863CBD" w:rsidRDefault="00E23A88" w:rsidP="00E23A88">
      <w:pPr>
        <w:jc w:val="center"/>
        <w:rPr>
          <w:b/>
          <w:bCs/>
          <w:sz w:val="24"/>
          <w:szCs w:val="24"/>
          <w:lang w:val="uk-UA"/>
        </w:rPr>
      </w:pPr>
      <w:r w:rsidRPr="00863CBD">
        <w:rPr>
          <w:b/>
          <w:bCs/>
          <w:sz w:val="24"/>
          <w:szCs w:val="24"/>
          <w:lang w:val="uk-UA"/>
        </w:rPr>
        <w:t>ІСТОРІЯ УКРАЇНИ</w:t>
      </w:r>
    </w:p>
    <w:p w:rsidR="00E23A88" w:rsidRPr="00863CBD" w:rsidRDefault="00E23A88" w:rsidP="00E23A88">
      <w:pPr>
        <w:jc w:val="center"/>
        <w:rPr>
          <w:b/>
          <w:bCs/>
          <w:sz w:val="24"/>
          <w:szCs w:val="24"/>
          <w:lang w:val="uk-UA"/>
        </w:rPr>
      </w:pPr>
      <w:r w:rsidRPr="00863CBD">
        <w:rPr>
          <w:b/>
          <w:bCs/>
          <w:sz w:val="24"/>
          <w:szCs w:val="24"/>
          <w:lang w:val="uk-UA"/>
        </w:rPr>
        <w:t>(104 години)</w:t>
      </w:r>
    </w:p>
    <w:tbl>
      <w:tblPr>
        <w:tblW w:w="0" w:type="auto"/>
        <w:tblInd w:w="-20" w:type="dxa"/>
        <w:tblLayout w:type="fixed"/>
        <w:tblLook w:val="0000" w:firstRow="0" w:lastRow="0" w:firstColumn="0" w:lastColumn="0" w:noHBand="0" w:noVBand="0"/>
      </w:tblPr>
      <w:tblGrid>
        <w:gridCol w:w="848"/>
        <w:gridCol w:w="840"/>
        <w:gridCol w:w="5902"/>
        <w:gridCol w:w="7128"/>
      </w:tblGrid>
      <w:tr w:rsidR="00E23A88" w:rsidRPr="00863CBD" w:rsidTr="00D80A78">
        <w:tc>
          <w:tcPr>
            <w:tcW w:w="848" w:type="dxa"/>
            <w:tcBorders>
              <w:top w:val="single" w:sz="4" w:space="0" w:color="000000"/>
              <w:left w:val="single" w:sz="4" w:space="0" w:color="000000"/>
              <w:bottom w:val="single" w:sz="4" w:space="0" w:color="000000"/>
            </w:tcBorders>
            <w:shd w:val="clear" w:color="auto" w:fill="auto"/>
            <w:vAlign w:val="center"/>
          </w:tcPr>
          <w:p w:rsidR="00E23A88" w:rsidRPr="00863CBD" w:rsidRDefault="00E23A88" w:rsidP="00D80A78">
            <w:pPr>
              <w:widowControl w:val="0"/>
              <w:shd w:val="clear" w:color="auto" w:fill="FFFFFF"/>
              <w:snapToGrid w:val="0"/>
              <w:jc w:val="center"/>
              <w:rPr>
                <w:b/>
                <w:bCs/>
                <w:sz w:val="24"/>
                <w:szCs w:val="24"/>
                <w:lang w:val="uk-UA"/>
              </w:rPr>
            </w:pPr>
            <w:r w:rsidRPr="00863CBD">
              <w:rPr>
                <w:b/>
                <w:bCs/>
                <w:sz w:val="24"/>
                <w:szCs w:val="24"/>
                <w:lang w:val="uk-UA"/>
              </w:rPr>
              <w:t>Дата</w:t>
            </w:r>
          </w:p>
          <w:p w:rsidR="00E23A88" w:rsidRPr="00863CBD" w:rsidRDefault="00E23A88" w:rsidP="00D80A78">
            <w:pPr>
              <w:widowControl w:val="0"/>
              <w:shd w:val="clear" w:color="auto" w:fill="FFFFFF"/>
              <w:jc w:val="center"/>
              <w:rPr>
                <w:b/>
                <w:bCs/>
                <w:sz w:val="24"/>
                <w:szCs w:val="24"/>
                <w:lang w:val="uk-UA"/>
              </w:rPr>
            </w:pPr>
            <w:r w:rsidRPr="00863CBD">
              <w:rPr>
                <w:b/>
                <w:bCs/>
                <w:sz w:val="24"/>
                <w:szCs w:val="24"/>
                <w:lang w:val="uk-UA"/>
              </w:rPr>
              <w:t>уроку</w:t>
            </w:r>
          </w:p>
        </w:tc>
        <w:tc>
          <w:tcPr>
            <w:tcW w:w="840" w:type="dxa"/>
            <w:tcBorders>
              <w:top w:val="single" w:sz="4" w:space="0" w:color="000000"/>
              <w:left w:val="single" w:sz="4" w:space="0" w:color="000000"/>
              <w:bottom w:val="single" w:sz="4" w:space="0" w:color="000000"/>
            </w:tcBorders>
            <w:shd w:val="clear" w:color="auto" w:fill="auto"/>
            <w:vAlign w:val="center"/>
          </w:tcPr>
          <w:p w:rsidR="00E23A88" w:rsidRPr="00863CBD" w:rsidRDefault="00E23A88" w:rsidP="00D80A78">
            <w:pPr>
              <w:widowControl w:val="0"/>
              <w:shd w:val="clear" w:color="auto" w:fill="FFFFFF"/>
              <w:snapToGrid w:val="0"/>
              <w:jc w:val="center"/>
              <w:rPr>
                <w:b/>
                <w:bCs/>
                <w:sz w:val="24"/>
                <w:szCs w:val="24"/>
                <w:lang w:val="uk-UA"/>
              </w:rPr>
            </w:pPr>
            <w:r w:rsidRPr="00863CBD">
              <w:rPr>
                <w:b/>
                <w:bCs/>
                <w:sz w:val="24"/>
                <w:szCs w:val="24"/>
                <w:lang w:val="uk-UA"/>
              </w:rPr>
              <w:t>К-ть годин</w:t>
            </w:r>
          </w:p>
        </w:tc>
        <w:tc>
          <w:tcPr>
            <w:tcW w:w="5902" w:type="dxa"/>
            <w:tcBorders>
              <w:top w:val="single" w:sz="4" w:space="0" w:color="000000"/>
              <w:left w:val="single" w:sz="4" w:space="0" w:color="000000"/>
              <w:bottom w:val="single" w:sz="4" w:space="0" w:color="000000"/>
            </w:tcBorders>
            <w:shd w:val="clear" w:color="auto" w:fill="auto"/>
            <w:vAlign w:val="center"/>
          </w:tcPr>
          <w:p w:rsidR="00E23A88" w:rsidRPr="00863CBD" w:rsidRDefault="00E23A88" w:rsidP="00D80A78">
            <w:pPr>
              <w:widowControl w:val="0"/>
              <w:shd w:val="clear" w:color="auto" w:fill="FFFFFF"/>
              <w:snapToGrid w:val="0"/>
              <w:jc w:val="center"/>
              <w:rPr>
                <w:b/>
                <w:bCs/>
                <w:sz w:val="24"/>
                <w:szCs w:val="24"/>
                <w:lang w:val="uk-UA"/>
              </w:rPr>
            </w:pPr>
            <w:r w:rsidRPr="00863CBD">
              <w:rPr>
                <w:b/>
                <w:bCs/>
                <w:sz w:val="24"/>
                <w:szCs w:val="24"/>
                <w:lang w:val="uk-UA"/>
              </w:rPr>
              <w:t>ЗМІСТ НАВЧАЛЬНОГО МАТЕРІАЛУ</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A88" w:rsidRPr="00863CBD" w:rsidRDefault="00E23A88" w:rsidP="00D80A78">
            <w:pPr>
              <w:widowControl w:val="0"/>
              <w:shd w:val="clear" w:color="auto" w:fill="FFFFFF"/>
              <w:snapToGrid w:val="0"/>
              <w:jc w:val="center"/>
              <w:rPr>
                <w:b/>
                <w:bCs/>
                <w:sz w:val="24"/>
                <w:szCs w:val="24"/>
                <w:lang w:val="uk-UA"/>
              </w:rPr>
            </w:pPr>
            <w:r w:rsidRPr="00863CBD">
              <w:rPr>
                <w:b/>
                <w:bCs/>
                <w:sz w:val="24"/>
                <w:szCs w:val="24"/>
                <w:lang w:val="uk-UA"/>
              </w:rPr>
              <w:t>ДЕРЖАВНІ ВИМОГИ ДО РІВНЯ ЗАГАЛЬНООСВІТНЬОЇ ПІДГОТОВКИ УЧНІВ</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3</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widowControl w:val="0"/>
              <w:shd w:val="clear" w:color="auto" w:fill="FFFFFF"/>
              <w:snapToGrid w:val="0"/>
              <w:jc w:val="both"/>
              <w:rPr>
                <w:b/>
                <w:bCs/>
                <w:sz w:val="24"/>
                <w:szCs w:val="24"/>
                <w:lang w:val="uk-UA"/>
              </w:rPr>
            </w:pPr>
            <w:r w:rsidRPr="00863CBD">
              <w:rPr>
                <w:b/>
                <w:bCs/>
                <w:sz w:val="24"/>
                <w:szCs w:val="24"/>
                <w:lang w:val="uk-UA"/>
              </w:rPr>
              <w:t xml:space="preserve">   ПОВТОРЕННЯ</w:t>
            </w:r>
          </w:p>
          <w:p w:rsidR="00E23A88" w:rsidRPr="00863CBD" w:rsidRDefault="00E23A88" w:rsidP="00D80A78">
            <w:pPr>
              <w:widowControl w:val="0"/>
              <w:shd w:val="clear" w:color="auto" w:fill="FFFFFF"/>
              <w:jc w:val="both"/>
              <w:rPr>
                <w:bCs/>
                <w:sz w:val="24"/>
                <w:szCs w:val="24"/>
                <w:lang w:val="uk-UA"/>
              </w:rPr>
            </w:pPr>
            <w:r w:rsidRPr="00863CBD">
              <w:rPr>
                <w:bCs/>
                <w:sz w:val="24"/>
                <w:szCs w:val="24"/>
                <w:lang w:val="uk-UA"/>
              </w:rPr>
              <w:t xml:space="preserve">   Середньовічна спадщина України. Основні події і постаті</w:t>
            </w:r>
          </w:p>
          <w:p w:rsidR="00E23A88" w:rsidRPr="00863CBD" w:rsidRDefault="00E23A88" w:rsidP="00D80A78">
            <w:pPr>
              <w:widowControl w:val="0"/>
              <w:shd w:val="clear" w:color="auto" w:fill="FFFFFF"/>
              <w:jc w:val="both"/>
              <w:rPr>
                <w:b/>
                <w:bCs/>
                <w:sz w:val="24"/>
                <w:szCs w:val="24"/>
                <w:lang w:val="uk-UA"/>
              </w:rPr>
            </w:pPr>
          </w:p>
          <w:p w:rsidR="00E23A88" w:rsidRPr="00863CBD" w:rsidRDefault="00E23A88" w:rsidP="00D80A78">
            <w:pPr>
              <w:widowControl w:val="0"/>
              <w:shd w:val="clear" w:color="auto" w:fill="FFFFFF"/>
              <w:jc w:val="both"/>
              <w:rPr>
                <w:b/>
                <w:bCs/>
                <w:sz w:val="24"/>
                <w:szCs w:val="24"/>
                <w:lang w:val="uk-UA"/>
              </w:rPr>
            </w:pPr>
            <w:r w:rsidRPr="00863CBD">
              <w:rPr>
                <w:b/>
                <w:bCs/>
                <w:sz w:val="24"/>
                <w:szCs w:val="24"/>
                <w:lang w:val="uk-UA"/>
              </w:rPr>
              <w:t xml:space="preserve">  ВСТУП</w:t>
            </w:r>
          </w:p>
          <w:p w:rsidR="00E23A88" w:rsidRPr="00863CBD" w:rsidRDefault="00E23A88" w:rsidP="00D80A78">
            <w:pPr>
              <w:jc w:val="both"/>
              <w:rPr>
                <w:sz w:val="24"/>
                <w:szCs w:val="24"/>
                <w:lang w:val="uk-UA"/>
              </w:rPr>
            </w:pPr>
            <w:r w:rsidRPr="00863CBD">
              <w:rPr>
                <w:sz w:val="24"/>
                <w:szCs w:val="24"/>
                <w:lang w:val="uk-UA"/>
              </w:rPr>
              <w:t xml:space="preserve">  Українські землі на початку раннього Нового часу: територія та населення.</w:t>
            </w:r>
          </w:p>
          <w:p w:rsidR="00E23A88" w:rsidRPr="00863CBD" w:rsidRDefault="00E23A88" w:rsidP="00D80A78">
            <w:pPr>
              <w:jc w:val="both"/>
              <w:rPr>
                <w:sz w:val="24"/>
                <w:szCs w:val="24"/>
                <w:lang w:val="uk-UA"/>
              </w:rPr>
            </w:pPr>
            <w:r w:rsidRPr="00863CBD">
              <w:rPr>
                <w:sz w:val="24"/>
                <w:szCs w:val="24"/>
                <w:lang w:val="uk-UA"/>
              </w:rPr>
              <w:t xml:space="preserve"> Особливості Нового часу та ранньомодерної доби в історії України</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згадує </w:t>
            </w:r>
            <w:r w:rsidRPr="00863CBD">
              <w:rPr>
                <w:spacing w:val="-4"/>
                <w:sz w:val="24"/>
                <w:szCs w:val="24"/>
                <w:lang w:val="uk-UA"/>
              </w:rPr>
              <w:t xml:space="preserve">і </w:t>
            </w:r>
            <w:r w:rsidRPr="00863CBD">
              <w:rPr>
                <w:i/>
                <w:spacing w:val="-4"/>
                <w:sz w:val="24"/>
                <w:szCs w:val="24"/>
                <w:lang w:val="uk-UA"/>
              </w:rPr>
              <w:t xml:space="preserve">називає </w:t>
            </w:r>
            <w:r w:rsidRPr="00863CBD">
              <w:rPr>
                <w:spacing w:val="-4"/>
                <w:sz w:val="24"/>
                <w:szCs w:val="24"/>
                <w:lang w:val="uk-UA"/>
              </w:rPr>
              <w:t>основні події та видатних діячів в історії України  у IX–XVІ ст..;</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показує на карті </w:t>
            </w:r>
            <w:r w:rsidRPr="00863CBD">
              <w:rPr>
                <w:sz w:val="24"/>
                <w:szCs w:val="24"/>
                <w:lang w:val="uk-UA"/>
              </w:rPr>
              <w:t xml:space="preserve">зміни  територіально-політичного статусу українських земель </w:t>
            </w:r>
            <w:r w:rsidRPr="00863CBD">
              <w:rPr>
                <w:spacing w:val="-4"/>
                <w:sz w:val="24"/>
                <w:szCs w:val="24"/>
                <w:lang w:val="uk-UA"/>
              </w:rPr>
              <w:t>у IX–XVІ ст..;</w:t>
            </w:r>
          </w:p>
          <w:p w:rsidR="00E23A88" w:rsidRPr="00863CBD" w:rsidRDefault="00E23A88" w:rsidP="00D80A78">
            <w:pPr>
              <w:jc w:val="both"/>
              <w:rPr>
                <w:iCs/>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 xml:space="preserve">характеризує </w:t>
            </w:r>
            <w:r w:rsidRPr="00863CBD">
              <w:rPr>
                <w:iCs/>
                <w:sz w:val="24"/>
                <w:szCs w:val="24"/>
                <w:lang w:val="uk-UA"/>
              </w:rPr>
              <w:t>особливості розвитку України і світу напередодні Нового часу;</w:t>
            </w:r>
          </w:p>
          <w:p w:rsidR="00E23A88" w:rsidRPr="00863CBD" w:rsidRDefault="00E23A88" w:rsidP="00D80A78">
            <w:pPr>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 xml:space="preserve">називає </w:t>
            </w:r>
            <w:r w:rsidRPr="00863CBD">
              <w:rPr>
                <w:sz w:val="24"/>
                <w:szCs w:val="24"/>
                <w:lang w:val="uk-UA"/>
              </w:rPr>
              <w:t>хронологічні межі та періодизацію історії України в ранній Новий час;</w:t>
            </w:r>
          </w:p>
          <w:p w:rsidR="00E23A88" w:rsidRPr="00863CBD" w:rsidRDefault="00E23A88" w:rsidP="00D80A78">
            <w:pPr>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 xml:space="preserve">пояснює </w:t>
            </w:r>
            <w:r w:rsidRPr="00863CBD">
              <w:rPr>
                <w:sz w:val="24"/>
                <w:szCs w:val="24"/>
                <w:lang w:val="uk-UA"/>
              </w:rPr>
              <w:t xml:space="preserve">та </w:t>
            </w:r>
            <w:r w:rsidRPr="00863CBD">
              <w:rPr>
                <w:i/>
                <w:iCs/>
                <w:sz w:val="24"/>
                <w:szCs w:val="24"/>
                <w:lang w:val="uk-UA"/>
              </w:rPr>
              <w:t xml:space="preserve">застосовує </w:t>
            </w:r>
            <w:r w:rsidRPr="00863CBD">
              <w:rPr>
                <w:sz w:val="24"/>
                <w:szCs w:val="24"/>
                <w:lang w:val="uk-UA"/>
              </w:rPr>
              <w:t>поняття «ранній Новий час»;</w:t>
            </w:r>
          </w:p>
          <w:p w:rsidR="00E23A88" w:rsidRPr="00863CBD" w:rsidRDefault="00E23A88" w:rsidP="00D80A78">
            <w:pPr>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z w:val="24"/>
                <w:szCs w:val="24"/>
                <w:lang w:val="uk-UA"/>
              </w:rPr>
              <w:t xml:space="preserve">характеризує </w:t>
            </w:r>
            <w:r w:rsidRPr="00863CBD">
              <w:rPr>
                <w:sz w:val="24"/>
                <w:szCs w:val="24"/>
                <w:lang w:val="uk-UA"/>
              </w:rPr>
              <w:t>історичні</w:t>
            </w:r>
            <w:r w:rsidRPr="00863CBD">
              <w:rPr>
                <w:i/>
                <w:sz w:val="24"/>
                <w:szCs w:val="24"/>
                <w:lang w:val="uk-UA"/>
              </w:rPr>
              <w:t xml:space="preserve"> </w:t>
            </w:r>
            <w:r w:rsidRPr="00863CBD">
              <w:rPr>
                <w:sz w:val="24"/>
                <w:szCs w:val="24"/>
                <w:lang w:val="uk-UA"/>
              </w:rPr>
              <w:t>джерела з історії України раннього Нового часу</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FC21B3" w:rsidRDefault="00E23A88" w:rsidP="00D80A78">
            <w:pPr>
              <w:snapToGrid w:val="0"/>
              <w:jc w:val="center"/>
              <w:rPr>
                <w:b/>
                <w:sz w:val="24"/>
                <w:szCs w:val="24"/>
                <w:lang w:val="en-US"/>
              </w:rPr>
            </w:pPr>
            <w:r w:rsidRPr="00863CBD">
              <w:rPr>
                <w:b/>
                <w:sz w:val="24"/>
                <w:szCs w:val="24"/>
                <w:lang w:val="uk-UA"/>
              </w:rPr>
              <w:t>1</w:t>
            </w:r>
            <w:r>
              <w:rPr>
                <w:b/>
                <w:sz w:val="24"/>
                <w:szCs w:val="24"/>
                <w:lang w:val="en-US"/>
              </w:rPr>
              <w:t>7</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pStyle w:val="11"/>
              <w:snapToGrid w:val="0"/>
              <w:rPr>
                <w:b/>
                <w:sz w:val="24"/>
                <w:szCs w:val="24"/>
              </w:rPr>
            </w:pPr>
            <w:r w:rsidRPr="00863CBD">
              <w:rPr>
                <w:b/>
                <w:sz w:val="24"/>
                <w:szCs w:val="24"/>
              </w:rPr>
              <w:t>Розділ І</w:t>
            </w:r>
            <w:r w:rsidRPr="00863CBD">
              <w:rPr>
                <w:sz w:val="24"/>
                <w:szCs w:val="24"/>
              </w:rPr>
              <w:t xml:space="preserve">. </w:t>
            </w:r>
            <w:r w:rsidRPr="00863CBD">
              <w:rPr>
                <w:b/>
                <w:sz w:val="24"/>
                <w:szCs w:val="24"/>
              </w:rPr>
              <w:t>СОЦІАЛЬНО-ЕКОНОМІЧНЕ, КУЛЬТУРНЕ ТА ЦЕРКОВНЕ ЖИТТЯ В УКРАЇНІ в ХVІ – першій половині ХVІІ ст..</w:t>
            </w:r>
          </w:p>
          <w:p w:rsidR="00E23A88" w:rsidRPr="00863CBD" w:rsidRDefault="00E23A88" w:rsidP="00D80A78">
            <w:pPr>
              <w:shd w:val="clear" w:color="auto" w:fill="FFFFFF"/>
              <w:ind w:firstLine="244"/>
              <w:jc w:val="both"/>
              <w:rPr>
                <w:sz w:val="24"/>
                <w:szCs w:val="24"/>
                <w:lang w:val="uk-UA"/>
              </w:rPr>
            </w:pPr>
          </w:p>
          <w:p w:rsidR="00E23A88" w:rsidRPr="00863CBD" w:rsidRDefault="00E23A88" w:rsidP="00D80A78">
            <w:pPr>
              <w:shd w:val="clear" w:color="auto" w:fill="FFFFFF"/>
              <w:ind w:firstLine="244"/>
              <w:jc w:val="both"/>
              <w:rPr>
                <w:lang w:val="uk-UA"/>
              </w:rPr>
            </w:pPr>
            <w:r w:rsidRPr="00863CBD">
              <w:rPr>
                <w:sz w:val="24"/>
                <w:szCs w:val="24"/>
                <w:lang w:val="uk-UA"/>
              </w:rPr>
              <w:t>Етносоціальна структура українського суспільства</w:t>
            </w:r>
            <w:r w:rsidRPr="00863CBD">
              <w:rPr>
                <w:color w:val="FF0000"/>
                <w:sz w:val="24"/>
                <w:szCs w:val="24"/>
                <w:u w:val="single"/>
                <w:lang w:val="uk-UA"/>
              </w:rPr>
              <w:t>.</w:t>
            </w:r>
            <w:r w:rsidRPr="00863CBD">
              <w:rPr>
                <w:sz w:val="24"/>
                <w:szCs w:val="24"/>
                <w:lang w:val="uk-UA"/>
              </w:rPr>
              <w:t xml:space="preserve"> Люблінська унія 1569 р. Суспільно-політичні зміни. </w:t>
            </w:r>
            <w:r w:rsidRPr="00863CBD">
              <w:rPr>
                <w:sz w:val="24"/>
                <w:szCs w:val="24"/>
                <w:lang w:val="uk-UA"/>
              </w:rPr>
              <w:lastRenderedPageBreak/>
              <w:t>Василь-Костянтин Острозький.</w:t>
            </w:r>
            <w:r w:rsidRPr="00863CBD">
              <w:t xml:space="preserve"> </w:t>
            </w:r>
          </w:p>
          <w:p w:rsidR="00E23A88" w:rsidRPr="00863CBD" w:rsidRDefault="00E23A88" w:rsidP="00D80A78">
            <w:pPr>
              <w:shd w:val="clear" w:color="auto" w:fill="FFFFFF"/>
              <w:ind w:firstLine="244"/>
              <w:jc w:val="both"/>
              <w:rPr>
                <w:sz w:val="24"/>
                <w:szCs w:val="24"/>
                <w:lang w:val="uk-UA"/>
              </w:rPr>
            </w:pPr>
            <w:r w:rsidRPr="00863CBD">
              <w:rPr>
                <w:sz w:val="24"/>
                <w:szCs w:val="24"/>
                <w:lang w:val="uk-UA"/>
              </w:rPr>
              <w:t>Поширення фільваркового господарства.</w:t>
            </w:r>
          </w:p>
          <w:p w:rsidR="00E23A88" w:rsidRPr="00863CBD" w:rsidRDefault="00E23A88" w:rsidP="00D80A78">
            <w:pPr>
              <w:pStyle w:val="11"/>
              <w:ind w:firstLine="294"/>
              <w:jc w:val="both"/>
              <w:rPr>
                <w:sz w:val="24"/>
                <w:szCs w:val="24"/>
              </w:rPr>
            </w:pPr>
          </w:p>
          <w:p w:rsidR="00E23A88" w:rsidRPr="00863CBD" w:rsidRDefault="00E23A88" w:rsidP="00D80A78">
            <w:pPr>
              <w:pStyle w:val="11"/>
              <w:ind w:firstLine="294"/>
              <w:jc w:val="both"/>
              <w:rPr>
                <w:bCs/>
                <w:sz w:val="24"/>
                <w:szCs w:val="24"/>
              </w:rPr>
            </w:pPr>
            <w:r w:rsidRPr="00863CBD">
              <w:rPr>
                <w:bCs/>
                <w:i/>
                <w:sz w:val="24"/>
                <w:szCs w:val="24"/>
              </w:rPr>
              <w:t xml:space="preserve">Практичне заняття: </w:t>
            </w:r>
            <w:r w:rsidRPr="00863CBD">
              <w:rPr>
                <w:bCs/>
                <w:sz w:val="24"/>
                <w:szCs w:val="24"/>
              </w:rPr>
              <w:t>Шляхта і селяни.</w:t>
            </w:r>
          </w:p>
          <w:p w:rsidR="00E23A88" w:rsidRPr="00863CBD" w:rsidRDefault="00E23A88" w:rsidP="00D80A78">
            <w:pPr>
              <w:pStyle w:val="11"/>
              <w:ind w:firstLine="294"/>
              <w:jc w:val="both"/>
              <w:rPr>
                <w:bCs/>
                <w:i/>
                <w:sz w:val="24"/>
                <w:szCs w:val="24"/>
              </w:rPr>
            </w:pPr>
            <w:r w:rsidRPr="00863CBD">
              <w:rPr>
                <w:bCs/>
                <w:i/>
                <w:sz w:val="24"/>
                <w:szCs w:val="24"/>
              </w:rPr>
              <w:t>Практичне заняття:</w:t>
            </w:r>
            <w:r w:rsidRPr="00863CBD">
              <w:rPr>
                <w:bCs/>
                <w:sz w:val="24"/>
                <w:szCs w:val="24"/>
              </w:rPr>
              <w:t xml:space="preserve">  Міста і міщани.</w:t>
            </w:r>
          </w:p>
          <w:p w:rsidR="00E23A88" w:rsidRPr="00863CBD" w:rsidRDefault="00E23A88" w:rsidP="00D80A78">
            <w:pPr>
              <w:shd w:val="clear" w:color="auto" w:fill="FFFFFF"/>
              <w:ind w:firstLine="244"/>
              <w:jc w:val="both"/>
              <w:rPr>
                <w:sz w:val="24"/>
                <w:szCs w:val="24"/>
                <w:lang w:val="uk-UA"/>
              </w:rPr>
            </w:pPr>
          </w:p>
          <w:p w:rsidR="00E23A88" w:rsidRPr="00863CBD" w:rsidRDefault="00E23A88" w:rsidP="00D80A78">
            <w:pPr>
              <w:shd w:val="clear" w:color="auto" w:fill="FFFFFF"/>
              <w:ind w:firstLine="244"/>
              <w:jc w:val="both"/>
              <w:rPr>
                <w:sz w:val="24"/>
                <w:szCs w:val="24"/>
                <w:lang w:val="uk-UA"/>
              </w:rPr>
            </w:pPr>
            <w:r w:rsidRPr="00863CBD">
              <w:rPr>
                <w:sz w:val="24"/>
                <w:szCs w:val="24"/>
                <w:lang w:val="uk-UA"/>
              </w:rPr>
              <w:t xml:space="preserve">Реформація та Контрреформація в Україні. Релігійне питання та його вплив на суспільне життя. Православні братства. </w:t>
            </w:r>
          </w:p>
          <w:p w:rsidR="00E23A88" w:rsidRPr="00863CBD" w:rsidRDefault="00E23A88" w:rsidP="00D80A78">
            <w:pPr>
              <w:shd w:val="clear" w:color="auto" w:fill="FFFFFF"/>
              <w:ind w:firstLine="244"/>
              <w:jc w:val="both"/>
              <w:rPr>
                <w:sz w:val="24"/>
                <w:szCs w:val="24"/>
                <w:lang w:val="uk-UA"/>
              </w:rPr>
            </w:pPr>
            <w:r w:rsidRPr="00863CBD">
              <w:rPr>
                <w:sz w:val="24"/>
                <w:szCs w:val="24"/>
                <w:lang w:val="uk-UA"/>
              </w:rPr>
              <w:t>Шкільництво. Острозька академія, братські школи, єзуїтські колегії.</w:t>
            </w:r>
          </w:p>
          <w:p w:rsidR="00E23A88" w:rsidRPr="00863CBD" w:rsidRDefault="00E23A88" w:rsidP="00D80A78">
            <w:pPr>
              <w:shd w:val="clear" w:color="auto" w:fill="FFFFFF"/>
              <w:ind w:firstLine="244"/>
              <w:jc w:val="both"/>
              <w:rPr>
                <w:sz w:val="24"/>
                <w:szCs w:val="24"/>
                <w:lang w:val="uk-UA"/>
              </w:rPr>
            </w:pPr>
            <w:r w:rsidRPr="00863CBD">
              <w:rPr>
                <w:sz w:val="24"/>
                <w:szCs w:val="24"/>
                <w:lang w:val="uk-UA"/>
              </w:rPr>
              <w:t>Рукописна книга та книговидання. Пересопницьке Євангеліє. Діяльність Івана Федорова у Львові та Острозі</w:t>
            </w:r>
          </w:p>
          <w:p w:rsidR="00E23A88" w:rsidRPr="00863CBD" w:rsidRDefault="00E23A88" w:rsidP="00D80A78">
            <w:pPr>
              <w:shd w:val="clear" w:color="auto" w:fill="FFFFFF"/>
              <w:ind w:firstLine="244"/>
              <w:jc w:val="both"/>
              <w:rPr>
                <w:sz w:val="24"/>
                <w:szCs w:val="24"/>
                <w:lang w:val="uk-UA"/>
              </w:rPr>
            </w:pPr>
            <w:r w:rsidRPr="00863CBD">
              <w:rPr>
                <w:sz w:val="24"/>
                <w:szCs w:val="24"/>
                <w:lang w:val="uk-UA"/>
              </w:rPr>
              <w:t>Церковні собори в Бересті 1596 р. Утворення Греко-Католицької Церкви. Іпатій Потій. Боротьба навколо унії. Іов Борецький.</w:t>
            </w:r>
          </w:p>
          <w:p w:rsidR="00E23A88" w:rsidRPr="00863CBD" w:rsidRDefault="00E23A88" w:rsidP="00D80A78">
            <w:pPr>
              <w:shd w:val="clear" w:color="auto" w:fill="FFFFFF"/>
              <w:ind w:firstLine="173"/>
              <w:jc w:val="both"/>
              <w:rPr>
                <w:i/>
                <w:sz w:val="24"/>
                <w:szCs w:val="24"/>
                <w:lang w:val="uk-UA"/>
              </w:rPr>
            </w:pPr>
          </w:p>
          <w:p w:rsidR="00E23A88" w:rsidRPr="00863CBD" w:rsidRDefault="00E23A88" w:rsidP="00D80A78">
            <w:pPr>
              <w:shd w:val="clear" w:color="auto" w:fill="FFFFFF"/>
              <w:ind w:firstLine="294"/>
              <w:jc w:val="both"/>
              <w:rPr>
                <w:sz w:val="24"/>
                <w:szCs w:val="24"/>
                <w:lang w:val="uk-UA"/>
              </w:rPr>
            </w:pPr>
            <w:r w:rsidRPr="00863CBD">
              <w:rPr>
                <w:i/>
                <w:sz w:val="24"/>
                <w:szCs w:val="24"/>
                <w:lang w:val="uk-UA"/>
              </w:rPr>
              <w:t xml:space="preserve">Практичне заняття). </w:t>
            </w:r>
            <w:r w:rsidRPr="00863CBD">
              <w:rPr>
                <w:sz w:val="24"/>
                <w:szCs w:val="24"/>
                <w:lang w:val="uk-UA"/>
              </w:rPr>
              <w:t xml:space="preserve">Полемічна література як відображення ідейної боротьбі в українському суспільстві наприкінці ХVІ </w:t>
            </w:r>
            <w:r w:rsidRPr="00863CBD">
              <w:rPr>
                <w:b/>
                <w:sz w:val="24"/>
                <w:szCs w:val="24"/>
                <w:lang w:val="uk-UA"/>
              </w:rPr>
              <w:t>–</w:t>
            </w:r>
            <w:r w:rsidRPr="00863CBD">
              <w:rPr>
                <w:sz w:val="24"/>
                <w:szCs w:val="24"/>
                <w:lang w:val="uk-UA"/>
              </w:rPr>
              <w:t xml:space="preserve"> у першій половині ХVІІ </w:t>
            </w:r>
            <w:r w:rsidRPr="00863CBD">
              <w:rPr>
                <w:sz w:val="24"/>
                <w:szCs w:val="24"/>
                <w:lang w:val="uk-UA"/>
              </w:rPr>
              <w:pgNum/>
            </w:r>
            <w:r w:rsidRPr="00863CBD">
              <w:rPr>
                <w:sz w:val="24"/>
                <w:szCs w:val="24"/>
                <w:lang w:val="uk-UA"/>
              </w:rPr>
              <w:t xml:space="preserve">т.. </w:t>
            </w:r>
          </w:p>
          <w:p w:rsidR="00E23A88" w:rsidRPr="00863CBD" w:rsidRDefault="00E23A88" w:rsidP="00D80A78">
            <w:pPr>
              <w:shd w:val="clear" w:color="auto" w:fill="FFFFFF"/>
              <w:ind w:firstLine="173"/>
              <w:jc w:val="both"/>
              <w:rPr>
                <w:sz w:val="24"/>
                <w:szCs w:val="24"/>
                <w:lang w:val="uk-UA"/>
              </w:rPr>
            </w:pPr>
          </w:p>
          <w:p w:rsidR="00E23A88" w:rsidRPr="00863CBD" w:rsidRDefault="00E23A88" w:rsidP="00D80A78">
            <w:pPr>
              <w:shd w:val="clear" w:color="auto" w:fill="FFFFFF"/>
              <w:ind w:firstLine="304"/>
              <w:jc w:val="both"/>
              <w:rPr>
                <w:sz w:val="24"/>
                <w:szCs w:val="24"/>
                <w:lang w:val="uk-UA"/>
              </w:rPr>
            </w:pPr>
            <w:r w:rsidRPr="00863CBD">
              <w:rPr>
                <w:sz w:val="24"/>
                <w:szCs w:val="24"/>
                <w:lang w:val="uk-UA"/>
              </w:rPr>
              <w:t>Легалізація православної церкви. Митрополит Петро Могила, його реформи. Утворення Києво-Могилянської академії</w:t>
            </w:r>
          </w:p>
          <w:p w:rsidR="00E23A88" w:rsidRPr="00863CBD" w:rsidRDefault="00E23A88" w:rsidP="00D80A78">
            <w:pPr>
              <w:shd w:val="clear" w:color="auto" w:fill="FFFFFF"/>
              <w:ind w:firstLine="294"/>
              <w:jc w:val="both"/>
              <w:rPr>
                <w:sz w:val="24"/>
                <w:szCs w:val="24"/>
                <w:lang w:val="uk-UA"/>
              </w:rPr>
            </w:pPr>
            <w:r w:rsidRPr="00863CBD">
              <w:rPr>
                <w:sz w:val="24"/>
                <w:szCs w:val="24"/>
                <w:lang w:val="uk-UA"/>
              </w:rPr>
              <w:t>Містобудування, архітектура та образотворче мистецтво</w:t>
            </w:r>
          </w:p>
          <w:p w:rsidR="00E23A88" w:rsidRPr="00863CBD" w:rsidRDefault="00E23A88" w:rsidP="00D80A78">
            <w:pPr>
              <w:shd w:val="clear" w:color="auto" w:fill="FFFFFF"/>
              <w:ind w:firstLine="152"/>
              <w:jc w:val="both"/>
              <w:rPr>
                <w:i/>
                <w:sz w:val="24"/>
                <w:szCs w:val="24"/>
                <w:lang w:val="uk-UA"/>
              </w:rPr>
            </w:pPr>
          </w:p>
          <w:p w:rsidR="00E23A88" w:rsidRPr="00863CBD" w:rsidRDefault="00E23A88" w:rsidP="00D80A78">
            <w:pPr>
              <w:shd w:val="clear" w:color="auto" w:fill="FFFFFF"/>
              <w:jc w:val="both"/>
              <w:rPr>
                <w:sz w:val="24"/>
                <w:szCs w:val="24"/>
                <w:lang w:val="uk-UA"/>
              </w:rPr>
            </w:pPr>
          </w:p>
          <w:p w:rsidR="00E23A88" w:rsidRPr="00863CBD" w:rsidRDefault="00E23A88" w:rsidP="00D80A78">
            <w:pPr>
              <w:jc w:val="both"/>
              <w:rPr>
                <w:sz w:val="24"/>
                <w:szCs w:val="24"/>
                <w:lang w:val="uk-UA"/>
              </w:rPr>
            </w:pP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називає </w:t>
            </w:r>
            <w:r w:rsidRPr="00863CBD">
              <w:rPr>
                <w:spacing w:val="-4"/>
                <w:sz w:val="24"/>
                <w:szCs w:val="24"/>
                <w:lang w:val="uk-UA"/>
              </w:rPr>
              <w:t>дати</w:t>
            </w:r>
            <w:r w:rsidRPr="00863CBD">
              <w:rPr>
                <w:i/>
                <w:spacing w:val="-4"/>
                <w:sz w:val="24"/>
                <w:szCs w:val="24"/>
                <w:lang w:val="uk-UA"/>
              </w:rPr>
              <w:t xml:space="preserve"> </w:t>
            </w:r>
            <w:r w:rsidRPr="00863CBD">
              <w:rPr>
                <w:spacing w:val="-4"/>
                <w:sz w:val="24"/>
                <w:szCs w:val="24"/>
                <w:lang w:val="uk-UA"/>
              </w:rPr>
              <w:t>Люблінської унії, утворення Греко-Католицької церкви, виходу друком перших книжок, заснування Києво-Могилянської академії,</w:t>
            </w:r>
            <w:r w:rsidRPr="00863CBD">
              <w:rPr>
                <w:i/>
                <w:spacing w:val="-4"/>
                <w:sz w:val="24"/>
                <w:szCs w:val="24"/>
                <w:lang w:val="uk-UA"/>
              </w:rPr>
              <w:t xml:space="preserve"> </w:t>
            </w:r>
            <w:r w:rsidRPr="00863CBD">
              <w:rPr>
                <w:spacing w:val="-4"/>
                <w:sz w:val="24"/>
                <w:szCs w:val="24"/>
                <w:lang w:val="uk-UA"/>
              </w:rPr>
              <w:t>імена найвідоміших діячів культури та церкви;</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показує на карті </w:t>
            </w:r>
            <w:r w:rsidRPr="00863CBD">
              <w:rPr>
                <w:spacing w:val="-4"/>
                <w:sz w:val="24"/>
                <w:szCs w:val="24"/>
                <w:lang w:val="uk-UA"/>
              </w:rPr>
              <w:t xml:space="preserve">територіальні зміни, які відбулися на </w:t>
            </w:r>
            <w:r w:rsidRPr="00863CBD">
              <w:rPr>
                <w:spacing w:val="-4"/>
                <w:sz w:val="24"/>
                <w:szCs w:val="24"/>
                <w:lang w:val="uk-UA"/>
              </w:rPr>
              <w:lastRenderedPageBreak/>
              <w:t>українських землях унаслідок Люблінської унії, польські воєводства на українських землях та їх центри;</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пояснює </w:t>
            </w:r>
            <w:r w:rsidRPr="00863CBD">
              <w:rPr>
                <w:spacing w:val="-4"/>
                <w:sz w:val="24"/>
                <w:szCs w:val="24"/>
                <w:lang w:val="uk-UA"/>
              </w:rPr>
              <w:t xml:space="preserve">і </w:t>
            </w:r>
            <w:r w:rsidRPr="00863CBD">
              <w:rPr>
                <w:i/>
                <w:iCs/>
                <w:spacing w:val="-4"/>
                <w:sz w:val="24"/>
                <w:szCs w:val="24"/>
                <w:lang w:val="uk-UA"/>
              </w:rPr>
              <w:t xml:space="preserve">застосовує </w:t>
            </w:r>
            <w:r w:rsidRPr="00863CBD">
              <w:rPr>
                <w:spacing w:val="-4"/>
                <w:sz w:val="24"/>
                <w:szCs w:val="24"/>
                <w:lang w:val="uk-UA"/>
              </w:rPr>
              <w:t>поняття: «фільварок», «церковні братства», «полемічна література», «Греко-Католицька церква», «слов’яно-греко-латинська школа», «колегія», «академія», «гравюра»;</w:t>
            </w:r>
          </w:p>
          <w:p w:rsidR="00E23A88" w:rsidRPr="00863CBD" w:rsidRDefault="00E23A88" w:rsidP="00D80A78">
            <w:pPr>
              <w:pStyle w:val="12"/>
              <w:jc w:val="both"/>
              <w:rPr>
                <w:spacing w:val="-4"/>
                <w:sz w:val="24"/>
                <w:szCs w:val="24"/>
              </w:rPr>
            </w:pPr>
            <w:r w:rsidRPr="00863CBD">
              <w:rPr>
                <w:rFonts w:ascii="MV Boli" w:eastAsia="MV Boli" w:hAnsi="MV Boli" w:cs="MV Boli"/>
                <w:bCs/>
                <w:i/>
                <w:iCs/>
                <w:spacing w:val="-4"/>
                <w:sz w:val="24"/>
                <w:szCs w:val="24"/>
              </w:rPr>
              <w:t xml:space="preserve"> </w:t>
            </w:r>
            <w:r w:rsidRPr="00863CBD">
              <w:rPr>
                <w:rFonts w:ascii="Lucida Sans Unicode" w:eastAsia="MV Boli" w:hAnsi="Lucida Sans Unicode" w:cs="Lucida Sans Unicode"/>
                <w:bCs/>
                <w:i/>
                <w:iCs/>
                <w:spacing w:val="-4"/>
                <w:sz w:val="24"/>
                <w:szCs w:val="24"/>
              </w:rPr>
              <w:t>◌</w:t>
            </w:r>
            <w:r w:rsidRPr="00863CBD">
              <w:rPr>
                <w:rFonts w:ascii="Arial" w:eastAsia="MV Boli" w:hAnsi="Arial" w:cs="Arial"/>
                <w:bCs/>
                <w:i/>
                <w:iCs/>
                <w:spacing w:val="-4"/>
                <w:sz w:val="24"/>
                <w:szCs w:val="24"/>
              </w:rPr>
              <w:t xml:space="preserve"> </w:t>
            </w:r>
            <w:r w:rsidRPr="00863CBD">
              <w:rPr>
                <w:i/>
                <w:spacing w:val="-4"/>
                <w:sz w:val="24"/>
                <w:szCs w:val="24"/>
              </w:rPr>
              <w:t xml:space="preserve">розпізнає </w:t>
            </w:r>
            <w:r w:rsidRPr="00863CBD">
              <w:rPr>
                <w:spacing w:val="-4"/>
                <w:sz w:val="24"/>
                <w:szCs w:val="24"/>
              </w:rPr>
              <w:t>та</w:t>
            </w:r>
            <w:r w:rsidRPr="00863CBD">
              <w:rPr>
                <w:i/>
                <w:spacing w:val="-4"/>
                <w:sz w:val="24"/>
                <w:szCs w:val="24"/>
              </w:rPr>
              <w:t xml:space="preserve"> описує </w:t>
            </w:r>
            <w:r w:rsidRPr="00863CBD">
              <w:rPr>
                <w:spacing w:val="-4"/>
                <w:sz w:val="24"/>
                <w:szCs w:val="24"/>
              </w:rPr>
              <w:t>пам’ятки архітектури й образотворчого мистецтва;</w:t>
            </w:r>
          </w:p>
          <w:p w:rsidR="00E23A88" w:rsidRPr="00863CBD" w:rsidRDefault="00E23A88" w:rsidP="00D80A78">
            <w:pPr>
              <w:pStyle w:val="12"/>
              <w:jc w:val="both"/>
              <w:rPr>
                <w:spacing w:val="-4"/>
                <w:sz w:val="24"/>
                <w:szCs w:val="24"/>
              </w:rPr>
            </w:pPr>
            <w:r w:rsidRPr="00863CBD">
              <w:rPr>
                <w:rFonts w:ascii="MV Boli" w:eastAsia="MV Boli" w:hAnsi="MV Boli" w:cs="MV Boli"/>
                <w:bCs/>
                <w:i/>
                <w:iCs/>
                <w:spacing w:val="-4"/>
                <w:sz w:val="24"/>
                <w:szCs w:val="24"/>
              </w:rPr>
              <w:t xml:space="preserve"> </w:t>
            </w:r>
            <w:r w:rsidRPr="00863CBD">
              <w:rPr>
                <w:rFonts w:ascii="Lucida Sans Unicode" w:eastAsia="MV Boli" w:hAnsi="Lucida Sans Unicode" w:cs="Lucida Sans Unicode"/>
                <w:bCs/>
                <w:i/>
                <w:iCs/>
                <w:spacing w:val="-4"/>
                <w:sz w:val="24"/>
                <w:szCs w:val="24"/>
              </w:rPr>
              <w:t>◌</w:t>
            </w:r>
            <w:r w:rsidRPr="00863CBD">
              <w:rPr>
                <w:rFonts w:ascii="Arial" w:eastAsia="MV Boli" w:hAnsi="Arial" w:cs="Arial"/>
                <w:bCs/>
                <w:i/>
                <w:iCs/>
                <w:spacing w:val="-4"/>
                <w:sz w:val="24"/>
                <w:szCs w:val="24"/>
              </w:rPr>
              <w:t xml:space="preserve"> </w:t>
            </w:r>
            <w:r w:rsidRPr="00863CBD">
              <w:rPr>
                <w:i/>
                <w:spacing w:val="-4"/>
                <w:sz w:val="24"/>
                <w:szCs w:val="24"/>
              </w:rPr>
              <w:t xml:space="preserve">розповідає </w:t>
            </w:r>
            <w:r w:rsidRPr="00863CBD">
              <w:rPr>
                <w:spacing w:val="-4"/>
                <w:sz w:val="24"/>
                <w:szCs w:val="24"/>
              </w:rPr>
              <w:t>про перші друковані книжки, повсякденне життя української знаті, міщан і селян, навчання у братських школах;</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наводить приклади</w:t>
            </w:r>
            <w:r w:rsidRPr="00863CBD">
              <w:rPr>
                <w:spacing w:val="-4"/>
                <w:sz w:val="24"/>
                <w:szCs w:val="24"/>
                <w:lang w:val="uk-UA"/>
              </w:rPr>
              <w:t xml:space="preserve"> поширення реформаційних і контрреформаційних ідей в українському суспільстві, впливу  гуманізму та ролі історичних діячів доби в розбудові української культури, внеску навчальних закладів у розвиток освіти, діяльності православних братств;</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характеризує </w:t>
            </w:r>
            <w:r w:rsidRPr="00863CBD">
              <w:rPr>
                <w:spacing w:val="-4"/>
                <w:sz w:val="24"/>
                <w:szCs w:val="24"/>
                <w:lang w:val="uk-UA"/>
              </w:rPr>
              <w:t>особливості суспільно-політичного та економічного життя в українських землях, етно-соціальну структуру українського суспільства, особливості розвитку та досягнення культури;</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визначає </w:t>
            </w:r>
            <w:r w:rsidRPr="00863CBD">
              <w:rPr>
                <w:spacing w:val="-4"/>
                <w:sz w:val="24"/>
                <w:szCs w:val="24"/>
                <w:lang w:val="uk-UA"/>
              </w:rPr>
              <w:t>причини, сутність та наслідки Люблінської унії 1569 р., Берестейської церковної унії 1596 р.;</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порівнює </w:t>
            </w:r>
            <w:r w:rsidRPr="00863CBD">
              <w:rPr>
                <w:spacing w:val="-4"/>
                <w:sz w:val="24"/>
                <w:szCs w:val="24"/>
                <w:lang w:val="uk-UA"/>
              </w:rPr>
              <w:t>перебіг процесів Реформації і Контрреформації  в європейських країнах та в українських землях;</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висловлює </w:t>
            </w:r>
            <w:r w:rsidRPr="00863CBD">
              <w:rPr>
                <w:spacing w:val="-4"/>
                <w:sz w:val="24"/>
                <w:szCs w:val="24"/>
                <w:lang w:val="uk-UA"/>
              </w:rPr>
              <w:t>судження щодо діяльності</w:t>
            </w:r>
            <w:r w:rsidRPr="00863CBD">
              <w:rPr>
                <w:i/>
                <w:spacing w:val="-4"/>
                <w:sz w:val="24"/>
                <w:szCs w:val="24"/>
                <w:lang w:val="uk-UA"/>
              </w:rPr>
              <w:t xml:space="preserve"> </w:t>
            </w:r>
            <w:r w:rsidRPr="00863CBD">
              <w:rPr>
                <w:spacing w:val="-4"/>
                <w:sz w:val="24"/>
                <w:szCs w:val="24"/>
                <w:lang w:val="uk-UA"/>
              </w:rPr>
              <w:t>В.-К. Острозького, Герасима Смотрицького, Петра Могили, Іпатія Потія</w:t>
            </w:r>
          </w:p>
          <w:p w:rsidR="00E23A88" w:rsidRPr="00863CBD" w:rsidRDefault="00E23A88" w:rsidP="00D80A78">
            <w:pPr>
              <w:jc w:val="both"/>
              <w:rPr>
                <w:spacing w:val="-4"/>
                <w:sz w:val="24"/>
                <w:szCs w:val="24"/>
                <w:lang w:val="uk-UA"/>
              </w:rPr>
            </w:pPr>
          </w:p>
          <w:p w:rsidR="00E23A88" w:rsidRPr="00863CBD" w:rsidRDefault="00E23A88" w:rsidP="00D80A78">
            <w:pPr>
              <w:jc w:val="both"/>
              <w:rPr>
                <w:spacing w:val="-4"/>
                <w:sz w:val="24"/>
                <w:szCs w:val="24"/>
                <w:lang w:val="uk-UA"/>
              </w:rPr>
            </w:pPr>
            <w:r w:rsidRPr="00863CBD">
              <w:rPr>
                <w:spacing w:val="-4"/>
                <w:sz w:val="24"/>
                <w:szCs w:val="24"/>
                <w:lang w:val="uk-UA"/>
              </w:rPr>
              <w:t xml:space="preserve"> </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pStyle w:val="11"/>
              <w:snapToGrid w:val="0"/>
              <w:rPr>
                <w:b/>
                <w:i/>
                <w:iCs/>
                <w:sz w:val="24"/>
                <w:szCs w:val="24"/>
              </w:rPr>
            </w:pPr>
            <w:r w:rsidRPr="00863CBD">
              <w:rPr>
                <w:b/>
                <w:i/>
                <w:iCs/>
                <w:sz w:val="24"/>
                <w:szCs w:val="24"/>
              </w:rPr>
              <w:t>Узагальнення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pStyle w:val="11"/>
              <w:snapToGrid w:val="0"/>
              <w:rPr>
                <w:b/>
                <w:i/>
                <w:iCs/>
                <w:sz w:val="24"/>
                <w:szCs w:val="24"/>
              </w:rPr>
            </w:pPr>
            <w:r w:rsidRPr="00863CBD">
              <w:rPr>
                <w:b/>
                <w:i/>
                <w:iCs/>
                <w:sz w:val="24"/>
                <w:szCs w:val="24"/>
              </w:rPr>
              <w:t>Тематичне оцінювання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FC21B3" w:rsidRDefault="00E23A88" w:rsidP="00D80A78">
            <w:pPr>
              <w:jc w:val="center"/>
              <w:rPr>
                <w:b/>
                <w:sz w:val="24"/>
                <w:szCs w:val="24"/>
                <w:lang w:val="en-US"/>
              </w:rPr>
            </w:pPr>
            <w:r w:rsidRPr="00863CBD">
              <w:rPr>
                <w:b/>
                <w:sz w:val="24"/>
                <w:szCs w:val="24"/>
                <w:lang w:val="uk-UA"/>
              </w:rPr>
              <w:t>1</w:t>
            </w:r>
            <w:r>
              <w:rPr>
                <w:b/>
                <w:sz w:val="24"/>
                <w:szCs w:val="24"/>
                <w:lang w:val="en-US"/>
              </w:rPr>
              <w:t>5</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both"/>
              <w:rPr>
                <w:b/>
                <w:sz w:val="24"/>
                <w:szCs w:val="24"/>
                <w:lang w:val="uk-UA"/>
              </w:rPr>
            </w:pPr>
            <w:r w:rsidRPr="00863CBD">
              <w:rPr>
                <w:b/>
                <w:sz w:val="24"/>
                <w:szCs w:val="24"/>
                <w:lang w:val="uk-UA"/>
              </w:rPr>
              <w:t>Розділ ІІ</w:t>
            </w:r>
            <w:r w:rsidRPr="00863CBD">
              <w:rPr>
                <w:sz w:val="24"/>
                <w:szCs w:val="24"/>
                <w:lang w:val="uk-UA"/>
              </w:rPr>
              <w:t>.</w:t>
            </w:r>
            <w:r w:rsidRPr="00863CBD">
              <w:rPr>
                <w:b/>
                <w:sz w:val="24"/>
                <w:szCs w:val="24"/>
                <w:lang w:val="uk-UA"/>
              </w:rPr>
              <w:t xml:space="preserve"> УКРАЇНСЬКЕ КОЗАЦТВО в ХVІ – першій половині ХVІІ </w:t>
            </w:r>
            <w:r w:rsidRPr="00863CBD">
              <w:rPr>
                <w:b/>
                <w:sz w:val="24"/>
                <w:szCs w:val="24"/>
                <w:lang w:val="uk-UA"/>
              </w:rPr>
              <w:pgNum/>
            </w:r>
            <w:r w:rsidRPr="00863CBD">
              <w:rPr>
                <w:b/>
                <w:sz w:val="24"/>
                <w:szCs w:val="24"/>
                <w:lang w:val="uk-UA"/>
              </w:rPr>
              <w:t>т..</w:t>
            </w:r>
          </w:p>
          <w:p w:rsidR="00E23A88" w:rsidRPr="00863CBD" w:rsidRDefault="00E23A88" w:rsidP="00D80A78">
            <w:pPr>
              <w:jc w:val="both"/>
              <w:rPr>
                <w:b/>
                <w:sz w:val="24"/>
                <w:szCs w:val="24"/>
                <w:lang w:val="uk-UA"/>
              </w:rPr>
            </w:pPr>
          </w:p>
          <w:p w:rsidR="00E23A88" w:rsidRPr="00863CBD" w:rsidRDefault="00E23A88" w:rsidP="00D80A78">
            <w:pPr>
              <w:shd w:val="clear" w:color="auto" w:fill="FFFFFF"/>
              <w:ind w:firstLine="244"/>
              <w:jc w:val="both"/>
              <w:rPr>
                <w:sz w:val="24"/>
                <w:szCs w:val="24"/>
                <w:lang w:val="uk-UA"/>
              </w:rPr>
            </w:pPr>
            <w:r w:rsidRPr="00863CBD">
              <w:rPr>
                <w:sz w:val="24"/>
                <w:szCs w:val="24"/>
                <w:lang w:val="uk-UA"/>
              </w:rPr>
              <w:t>Виникнення та становлення козацтва. Перші Запорозькі</w:t>
            </w:r>
            <w:r w:rsidRPr="00863CBD">
              <w:rPr>
                <w:b/>
                <w:sz w:val="24"/>
                <w:szCs w:val="24"/>
                <w:lang w:val="uk-UA"/>
              </w:rPr>
              <w:t xml:space="preserve"> </w:t>
            </w:r>
            <w:r w:rsidRPr="00863CBD">
              <w:rPr>
                <w:sz w:val="24"/>
                <w:szCs w:val="24"/>
                <w:lang w:val="uk-UA"/>
              </w:rPr>
              <w:t>Січі. Дмитро Вишневецький.</w:t>
            </w:r>
          </w:p>
          <w:p w:rsidR="00E23A88" w:rsidRPr="00863CBD" w:rsidRDefault="00E23A88" w:rsidP="00D80A78">
            <w:pPr>
              <w:shd w:val="clear" w:color="auto" w:fill="FFFFFF"/>
              <w:ind w:firstLine="244"/>
              <w:jc w:val="both"/>
              <w:rPr>
                <w:sz w:val="24"/>
                <w:szCs w:val="24"/>
                <w:lang w:val="uk-UA"/>
              </w:rPr>
            </w:pPr>
            <w:r w:rsidRPr="00863CBD">
              <w:rPr>
                <w:i/>
                <w:sz w:val="24"/>
                <w:szCs w:val="24"/>
                <w:lang w:val="uk-UA"/>
              </w:rPr>
              <w:t>Практичне заняття</w:t>
            </w:r>
            <w:r w:rsidRPr="00863CBD">
              <w:rPr>
                <w:sz w:val="24"/>
                <w:szCs w:val="24"/>
                <w:lang w:val="uk-UA"/>
              </w:rPr>
              <w:t>: Життя та побут козаків.</w:t>
            </w:r>
          </w:p>
          <w:p w:rsidR="00E23A88" w:rsidRPr="00863CBD" w:rsidRDefault="00E23A88" w:rsidP="00D80A78">
            <w:pPr>
              <w:ind w:firstLine="317"/>
              <w:jc w:val="both"/>
              <w:rPr>
                <w:sz w:val="24"/>
                <w:szCs w:val="24"/>
                <w:lang w:val="uk-UA"/>
              </w:rPr>
            </w:pPr>
          </w:p>
          <w:p w:rsidR="00E23A88" w:rsidRPr="00863CBD" w:rsidRDefault="00E23A88" w:rsidP="00D80A78">
            <w:pPr>
              <w:ind w:firstLine="176"/>
              <w:jc w:val="both"/>
              <w:rPr>
                <w:sz w:val="24"/>
                <w:szCs w:val="24"/>
                <w:lang w:val="uk-UA"/>
              </w:rPr>
            </w:pPr>
            <w:r w:rsidRPr="00863CBD">
              <w:rPr>
                <w:i/>
                <w:sz w:val="24"/>
                <w:szCs w:val="24"/>
                <w:lang w:val="uk-UA"/>
              </w:rPr>
              <w:t xml:space="preserve">Практичне заняття </w:t>
            </w:r>
            <w:r w:rsidRPr="00863CBD">
              <w:rPr>
                <w:sz w:val="24"/>
                <w:szCs w:val="24"/>
                <w:lang w:val="uk-UA"/>
              </w:rPr>
              <w:t xml:space="preserve"> Військово-політична організація козацтва. та військове мистецтво українського козацтва.</w:t>
            </w:r>
          </w:p>
          <w:p w:rsidR="00E23A88" w:rsidRPr="00863CBD" w:rsidRDefault="00E23A88" w:rsidP="00D80A78">
            <w:pPr>
              <w:ind w:firstLine="176"/>
              <w:jc w:val="both"/>
              <w:rPr>
                <w:sz w:val="24"/>
                <w:szCs w:val="24"/>
                <w:lang w:val="uk-UA"/>
              </w:rPr>
            </w:pPr>
          </w:p>
          <w:p w:rsidR="00E23A88" w:rsidRPr="00863CBD" w:rsidRDefault="00E23A88" w:rsidP="00D80A78">
            <w:pPr>
              <w:ind w:firstLine="176"/>
              <w:jc w:val="both"/>
              <w:rPr>
                <w:sz w:val="24"/>
                <w:szCs w:val="24"/>
                <w:lang w:val="uk-UA"/>
              </w:rPr>
            </w:pPr>
            <w:r w:rsidRPr="00863CBD">
              <w:rPr>
                <w:sz w:val="24"/>
                <w:szCs w:val="24"/>
                <w:lang w:val="uk-UA"/>
              </w:rPr>
              <w:t>Реєстрове козацтво. Козацтво в боротьбі за свої права. Повстання 1591-1596 рр.</w:t>
            </w:r>
          </w:p>
          <w:p w:rsidR="00E23A88" w:rsidRPr="00863CBD" w:rsidRDefault="00E23A88" w:rsidP="00D80A78">
            <w:pPr>
              <w:ind w:firstLine="317"/>
              <w:jc w:val="both"/>
              <w:rPr>
                <w:sz w:val="24"/>
                <w:szCs w:val="24"/>
                <w:lang w:val="uk-UA"/>
              </w:rPr>
            </w:pPr>
            <w:r w:rsidRPr="00863CBD">
              <w:rPr>
                <w:sz w:val="24"/>
                <w:szCs w:val="24"/>
                <w:lang w:val="uk-UA"/>
              </w:rPr>
              <w:t xml:space="preserve">Суходільні та морські походи козаків. Військо Запорозьке і Хотинська війна. </w:t>
            </w:r>
          </w:p>
          <w:p w:rsidR="00E23A88" w:rsidRPr="00863CBD" w:rsidRDefault="00E23A88" w:rsidP="00D80A78">
            <w:pPr>
              <w:ind w:firstLine="317"/>
              <w:jc w:val="both"/>
              <w:rPr>
                <w:sz w:val="24"/>
                <w:szCs w:val="24"/>
                <w:lang w:val="uk-UA"/>
              </w:rPr>
            </w:pPr>
          </w:p>
          <w:p w:rsidR="00E23A88" w:rsidRPr="00863CBD" w:rsidRDefault="00E23A88" w:rsidP="00D80A78">
            <w:pPr>
              <w:ind w:firstLine="317"/>
              <w:rPr>
                <w:sz w:val="24"/>
                <w:szCs w:val="24"/>
                <w:lang w:val="uk-UA"/>
              </w:rPr>
            </w:pPr>
            <w:r w:rsidRPr="00863CBD">
              <w:rPr>
                <w:i/>
                <w:sz w:val="24"/>
                <w:szCs w:val="24"/>
                <w:lang w:val="uk-UA"/>
              </w:rPr>
              <w:t>Практичне заняття</w:t>
            </w:r>
            <w:r w:rsidRPr="00863CBD">
              <w:rPr>
                <w:sz w:val="24"/>
                <w:szCs w:val="24"/>
                <w:lang w:val="uk-UA"/>
              </w:rPr>
              <w:t>: Петро Конашевич-Сагайдачний в оцінках сучасників та нащадків.</w:t>
            </w:r>
          </w:p>
          <w:p w:rsidR="00E23A88" w:rsidRPr="00863CBD" w:rsidRDefault="00E23A88" w:rsidP="00D80A78">
            <w:pPr>
              <w:ind w:firstLine="176"/>
              <w:jc w:val="both"/>
              <w:rPr>
                <w:sz w:val="24"/>
                <w:szCs w:val="24"/>
                <w:lang w:val="uk-UA"/>
              </w:rPr>
            </w:pPr>
          </w:p>
          <w:p w:rsidR="00E23A88" w:rsidRPr="00863CBD" w:rsidRDefault="00E23A88" w:rsidP="00D80A78">
            <w:pPr>
              <w:ind w:firstLine="176"/>
              <w:jc w:val="both"/>
              <w:rPr>
                <w:sz w:val="24"/>
                <w:szCs w:val="24"/>
                <w:lang w:val="uk-UA"/>
              </w:rPr>
            </w:pPr>
            <w:r w:rsidRPr="00863CBD">
              <w:rPr>
                <w:sz w:val="24"/>
                <w:szCs w:val="24"/>
                <w:lang w:val="uk-UA"/>
              </w:rPr>
              <w:t xml:space="preserve">Загострення козацько-польського конфлікту. Козацькі повстання 1620-1630рр. </w:t>
            </w:r>
          </w:p>
          <w:p w:rsidR="00E23A88" w:rsidRPr="00863CBD" w:rsidRDefault="00E23A88" w:rsidP="00D80A78">
            <w:pPr>
              <w:ind w:firstLine="176"/>
              <w:jc w:val="both"/>
              <w:rPr>
                <w:sz w:val="24"/>
                <w:szCs w:val="24"/>
                <w:lang w:val="uk-UA"/>
              </w:rPr>
            </w:pPr>
          </w:p>
          <w:p w:rsidR="00E23A88" w:rsidRPr="00863CBD" w:rsidRDefault="00E23A88" w:rsidP="00D80A78">
            <w:pPr>
              <w:ind w:firstLine="176"/>
              <w:jc w:val="both"/>
              <w:rPr>
                <w:sz w:val="24"/>
                <w:szCs w:val="24"/>
                <w:lang w:val="uk-UA"/>
              </w:rPr>
            </w:pPr>
            <w:r w:rsidRPr="00863CBD">
              <w:rPr>
                <w:sz w:val="24"/>
                <w:szCs w:val="24"/>
                <w:lang w:val="uk-UA"/>
              </w:rPr>
              <w:t xml:space="preserve"> </w:t>
            </w:r>
          </w:p>
          <w:p w:rsidR="00E23A88" w:rsidRPr="00863CBD" w:rsidRDefault="00E23A88" w:rsidP="00D80A78">
            <w:pPr>
              <w:ind w:firstLine="317"/>
              <w:jc w:val="both"/>
              <w:rPr>
                <w:sz w:val="24"/>
                <w:szCs w:val="24"/>
                <w:lang w:val="uk-UA"/>
              </w:rPr>
            </w:pPr>
          </w:p>
          <w:p w:rsidR="00E23A88" w:rsidRPr="00863CBD" w:rsidRDefault="00E23A88" w:rsidP="00D80A78">
            <w:pPr>
              <w:ind w:firstLine="317"/>
              <w:jc w:val="both"/>
              <w:rPr>
                <w:sz w:val="24"/>
                <w:szCs w:val="24"/>
                <w:lang w:val="uk-UA"/>
              </w:rPr>
            </w:pP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називає </w:t>
            </w:r>
            <w:r w:rsidRPr="00863CBD">
              <w:rPr>
                <w:spacing w:val="-4"/>
                <w:sz w:val="24"/>
                <w:szCs w:val="24"/>
                <w:lang w:val="uk-UA"/>
              </w:rPr>
              <w:t>дати</w:t>
            </w:r>
            <w:r w:rsidRPr="00863CBD">
              <w:rPr>
                <w:i/>
                <w:spacing w:val="-4"/>
                <w:sz w:val="24"/>
                <w:szCs w:val="24"/>
                <w:lang w:val="uk-UA"/>
              </w:rPr>
              <w:t xml:space="preserve"> </w:t>
            </w:r>
            <w:r w:rsidRPr="00863CBD">
              <w:rPr>
                <w:spacing w:val="-4"/>
                <w:sz w:val="24"/>
                <w:szCs w:val="24"/>
                <w:lang w:val="uk-UA"/>
              </w:rPr>
              <w:t>першої згадки про козаків у писемних джерелах, утворення першої Запорозької Січі,</w:t>
            </w:r>
            <w:r w:rsidRPr="00863CBD">
              <w:rPr>
                <w:i/>
                <w:spacing w:val="-4"/>
                <w:sz w:val="24"/>
                <w:szCs w:val="24"/>
                <w:lang w:val="uk-UA"/>
              </w:rPr>
              <w:t xml:space="preserve"> </w:t>
            </w:r>
            <w:r w:rsidRPr="00863CBD">
              <w:rPr>
                <w:spacing w:val="-4"/>
                <w:sz w:val="24"/>
                <w:szCs w:val="24"/>
                <w:lang w:val="uk-UA"/>
              </w:rPr>
              <w:t xml:space="preserve">козацьких повстань, Хотинської війни, а також імена найвідоміших керівників козацьких повстань 90-х </w:t>
            </w:r>
            <w:r w:rsidRPr="00863CBD">
              <w:rPr>
                <w:spacing w:val="-4"/>
                <w:sz w:val="24"/>
                <w:szCs w:val="24"/>
                <w:lang w:val="uk-UA"/>
              </w:rPr>
              <w:pgNum/>
            </w:r>
            <w:r w:rsidRPr="00863CBD">
              <w:rPr>
                <w:spacing w:val="-4"/>
                <w:sz w:val="24"/>
                <w:szCs w:val="24"/>
                <w:lang w:val="uk-UA"/>
              </w:rPr>
              <w:t xml:space="preserve">т.. ХVІ </w:t>
            </w:r>
            <w:r w:rsidRPr="00863CBD">
              <w:rPr>
                <w:spacing w:val="-4"/>
                <w:sz w:val="24"/>
                <w:szCs w:val="24"/>
                <w:lang w:val="uk-UA"/>
              </w:rPr>
              <w:pgNum/>
            </w:r>
            <w:r w:rsidRPr="00863CBD">
              <w:rPr>
                <w:spacing w:val="-4"/>
                <w:sz w:val="24"/>
                <w:szCs w:val="24"/>
                <w:lang w:val="uk-UA"/>
              </w:rPr>
              <w:t xml:space="preserve">т.. та другої чверті ХVІІ </w:t>
            </w:r>
            <w:r w:rsidRPr="00863CBD">
              <w:rPr>
                <w:spacing w:val="-4"/>
                <w:sz w:val="24"/>
                <w:szCs w:val="24"/>
                <w:lang w:val="uk-UA"/>
              </w:rPr>
              <w:pgNum/>
            </w:r>
            <w:r w:rsidRPr="00863CBD">
              <w:rPr>
                <w:spacing w:val="-4"/>
                <w:sz w:val="24"/>
                <w:szCs w:val="24"/>
                <w:lang w:val="uk-UA"/>
              </w:rPr>
              <w:t>т..;</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показує на карті </w:t>
            </w:r>
            <w:r w:rsidRPr="00863CBD">
              <w:rPr>
                <w:spacing w:val="-4"/>
                <w:sz w:val="24"/>
                <w:szCs w:val="24"/>
                <w:lang w:val="uk-UA"/>
              </w:rPr>
              <w:t>територію запорозьких земель, перші Січі, напрямки походів козаків на володіння Османської імперії, перебіг подій козацьких повстань  90-х рр.. ХVІ ст. – першої половини ХVІІ ст..;</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пояснює і застосовує </w:t>
            </w:r>
            <w:r w:rsidRPr="00863CBD">
              <w:rPr>
                <w:spacing w:val="-4"/>
                <w:sz w:val="24"/>
                <w:szCs w:val="24"/>
                <w:lang w:val="uk-UA"/>
              </w:rPr>
              <w:t>поняття: «козак», «Запорозька Січ», «кіш», «козацька старшина», «кошовий отаман», «козацька рада», «козацькі клейноди», «реєстрове козацтво», «низове козацтво», «курінь», «покозачення»;</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описує </w:t>
            </w:r>
            <w:r w:rsidRPr="00863CBD">
              <w:rPr>
                <w:spacing w:val="-4"/>
                <w:sz w:val="24"/>
                <w:szCs w:val="24"/>
                <w:lang w:val="uk-UA"/>
              </w:rPr>
              <w:t>побут, військове мистецтво, традиції та звичаї козаків, морські походи на турецькі володіння;</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наводить приклади</w:t>
            </w:r>
            <w:r w:rsidRPr="00863CBD">
              <w:rPr>
                <w:spacing w:val="-4"/>
                <w:sz w:val="24"/>
                <w:szCs w:val="24"/>
                <w:lang w:val="uk-UA"/>
              </w:rPr>
              <w:t xml:space="preserve"> боротьби козацтва за свої права, військового мистецтва козаків;  </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характеризує</w:t>
            </w:r>
            <w:r w:rsidRPr="00863CBD">
              <w:rPr>
                <w:spacing w:val="-4"/>
                <w:sz w:val="24"/>
                <w:szCs w:val="24"/>
                <w:lang w:val="uk-UA"/>
              </w:rPr>
              <w:t xml:space="preserve">  військово-політичну організацію козацтва, участь  у Хотинській війні,</w:t>
            </w:r>
            <w:r w:rsidRPr="00863CBD">
              <w:rPr>
                <w:sz w:val="24"/>
                <w:szCs w:val="24"/>
                <w:lang w:val="uk-UA"/>
              </w:rPr>
              <w:t xml:space="preserve"> загострення козацько-польського конфлікту</w:t>
            </w:r>
            <w:r w:rsidRPr="00863CBD">
              <w:rPr>
                <w:spacing w:val="-4"/>
                <w:sz w:val="24"/>
                <w:szCs w:val="24"/>
                <w:lang w:val="uk-UA"/>
              </w:rPr>
              <w:t>;</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визначає </w:t>
            </w:r>
            <w:r w:rsidRPr="00863CBD">
              <w:rPr>
                <w:spacing w:val="-4"/>
                <w:sz w:val="24"/>
                <w:szCs w:val="24"/>
                <w:lang w:val="uk-UA"/>
              </w:rPr>
              <w:t>причини, сутність та наслідки виникнення українського козацтва, «доби героїчних походів», козацьких повстань другої чверті ХVІІ ст..;</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висловлює судження щодо діяльності</w:t>
            </w:r>
            <w:r w:rsidRPr="00863CBD">
              <w:rPr>
                <w:spacing w:val="-4"/>
                <w:sz w:val="24"/>
                <w:szCs w:val="24"/>
                <w:lang w:val="uk-UA"/>
              </w:rPr>
              <w:t xml:space="preserve"> Дмитра Вишневецького, Петра Конашевича-Сагайдачного, Криштофора Косинського, Северина Наливайка</w:t>
            </w:r>
          </w:p>
          <w:p w:rsidR="00E23A88" w:rsidRPr="00863CBD" w:rsidRDefault="00E23A88" w:rsidP="00D80A78">
            <w:pPr>
              <w:jc w:val="both"/>
              <w:rPr>
                <w:spacing w:val="-4"/>
                <w:sz w:val="24"/>
                <w:szCs w:val="24"/>
                <w:lang w:val="uk-UA"/>
              </w:rPr>
            </w:pP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rPr>
                <w:b/>
                <w:i/>
                <w:iCs/>
                <w:sz w:val="24"/>
                <w:szCs w:val="24"/>
                <w:lang w:val="uk-UA"/>
              </w:rPr>
            </w:pPr>
            <w:r w:rsidRPr="00863CBD">
              <w:rPr>
                <w:b/>
                <w:i/>
                <w:iCs/>
                <w:sz w:val="24"/>
                <w:szCs w:val="24"/>
                <w:lang w:val="uk-UA"/>
              </w:rPr>
              <w:t>Узагальнення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rPr>
                <w:b/>
                <w:i/>
                <w:iCs/>
                <w:sz w:val="24"/>
                <w:szCs w:val="24"/>
                <w:lang w:val="uk-UA"/>
              </w:rPr>
            </w:pPr>
            <w:r w:rsidRPr="00863CBD">
              <w:rPr>
                <w:b/>
                <w:i/>
                <w:iCs/>
                <w:sz w:val="24"/>
                <w:szCs w:val="24"/>
                <w:lang w:val="uk-UA"/>
              </w:rPr>
              <w:t xml:space="preserve">Тематичне оцінювання </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FC21B3" w:rsidRDefault="00E23A88" w:rsidP="00D80A78">
            <w:pPr>
              <w:snapToGrid w:val="0"/>
              <w:jc w:val="center"/>
              <w:rPr>
                <w:b/>
                <w:sz w:val="24"/>
                <w:szCs w:val="24"/>
                <w:lang w:val="en-US"/>
              </w:rPr>
            </w:pPr>
            <w:r w:rsidRPr="00863CBD">
              <w:rPr>
                <w:b/>
                <w:sz w:val="24"/>
                <w:szCs w:val="24"/>
                <w:lang w:val="uk-UA"/>
              </w:rPr>
              <w:t>1</w:t>
            </w:r>
            <w:r>
              <w:rPr>
                <w:b/>
                <w:sz w:val="24"/>
                <w:szCs w:val="24"/>
                <w:lang w:val="en-US"/>
              </w:rPr>
              <w:t>4</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widowControl w:val="0"/>
              <w:shd w:val="clear" w:color="auto" w:fill="FFFFFF"/>
              <w:snapToGrid w:val="0"/>
              <w:jc w:val="both"/>
              <w:rPr>
                <w:b/>
                <w:bCs/>
                <w:sz w:val="24"/>
                <w:szCs w:val="24"/>
                <w:lang w:val="uk-UA"/>
              </w:rPr>
            </w:pPr>
            <w:r w:rsidRPr="00863CBD">
              <w:rPr>
                <w:b/>
                <w:sz w:val="24"/>
                <w:szCs w:val="24"/>
                <w:lang w:val="uk-UA"/>
              </w:rPr>
              <w:t>Розділ ІІІ. Н</w:t>
            </w:r>
            <w:r w:rsidRPr="00863CBD">
              <w:rPr>
                <w:b/>
                <w:bCs/>
                <w:sz w:val="24"/>
                <w:szCs w:val="24"/>
                <w:lang w:val="uk-UA"/>
              </w:rPr>
              <w:t xml:space="preserve">АЦІОНАЛЬНО-ВИЗВОЛЬНА ВІЙНА УКРАЇНСЬКОГО НАРОДУ середини XVII </w:t>
            </w:r>
            <w:r w:rsidRPr="00863CBD">
              <w:rPr>
                <w:b/>
                <w:bCs/>
                <w:sz w:val="24"/>
                <w:szCs w:val="24"/>
                <w:lang w:val="uk-UA"/>
              </w:rPr>
              <w:pgNum/>
            </w:r>
            <w:r w:rsidRPr="00863CBD">
              <w:rPr>
                <w:b/>
                <w:bCs/>
                <w:sz w:val="24"/>
                <w:szCs w:val="24"/>
                <w:lang w:val="uk-UA"/>
              </w:rPr>
              <w:t>т..</w:t>
            </w:r>
          </w:p>
          <w:p w:rsidR="00E23A88" w:rsidRPr="00863CBD" w:rsidRDefault="00E23A88" w:rsidP="00D80A78">
            <w:pPr>
              <w:widowControl w:val="0"/>
              <w:shd w:val="clear" w:color="auto" w:fill="FFFFFF"/>
              <w:ind w:firstLine="317"/>
              <w:jc w:val="both"/>
              <w:rPr>
                <w:sz w:val="24"/>
                <w:szCs w:val="24"/>
                <w:lang w:val="uk-UA"/>
              </w:rPr>
            </w:pPr>
          </w:p>
          <w:p w:rsidR="00E23A88" w:rsidRPr="00863CBD" w:rsidRDefault="00E23A88" w:rsidP="00D80A78">
            <w:pPr>
              <w:widowControl w:val="0"/>
              <w:shd w:val="clear" w:color="auto" w:fill="FFFFFF"/>
              <w:ind w:firstLine="294"/>
              <w:jc w:val="both"/>
              <w:rPr>
                <w:sz w:val="24"/>
                <w:szCs w:val="24"/>
                <w:lang w:val="uk-UA"/>
              </w:rPr>
            </w:pPr>
            <w:r w:rsidRPr="00863CBD">
              <w:rPr>
                <w:sz w:val="24"/>
                <w:szCs w:val="24"/>
                <w:lang w:val="uk-UA"/>
              </w:rPr>
              <w:t>Причини та передумови національно-визвольної війни. Початок Національно-визвольної війни</w:t>
            </w:r>
          </w:p>
          <w:p w:rsidR="00E23A88" w:rsidRPr="00863CBD" w:rsidRDefault="00E23A88" w:rsidP="00D80A78">
            <w:pPr>
              <w:widowControl w:val="0"/>
              <w:shd w:val="clear" w:color="auto" w:fill="FFFFFF"/>
              <w:jc w:val="both"/>
              <w:rPr>
                <w:sz w:val="24"/>
                <w:szCs w:val="24"/>
                <w:lang w:val="uk-UA"/>
              </w:rPr>
            </w:pPr>
            <w:r w:rsidRPr="00863CBD">
              <w:rPr>
                <w:sz w:val="24"/>
                <w:szCs w:val="24"/>
                <w:lang w:val="uk-UA"/>
              </w:rPr>
              <w:t xml:space="preserve">     Богдан  Хмельницький.  Розгортання Національно-визвольної війни  у 1648 -1649рр.  Зборівська угода.</w:t>
            </w:r>
            <w:r w:rsidRPr="00863CBD">
              <w:rPr>
                <w:sz w:val="24"/>
                <w:szCs w:val="24"/>
              </w:rPr>
              <w:t xml:space="preserve"> </w:t>
            </w:r>
          </w:p>
          <w:p w:rsidR="00E23A88" w:rsidRPr="00863CBD" w:rsidRDefault="00E23A88" w:rsidP="00D80A78">
            <w:pPr>
              <w:widowControl w:val="0"/>
              <w:shd w:val="clear" w:color="auto" w:fill="FFFFFF"/>
              <w:jc w:val="both"/>
              <w:rPr>
                <w:sz w:val="24"/>
                <w:szCs w:val="24"/>
                <w:lang w:val="uk-UA"/>
              </w:rPr>
            </w:pPr>
            <w:r w:rsidRPr="00863CBD">
              <w:rPr>
                <w:sz w:val="24"/>
                <w:szCs w:val="24"/>
                <w:lang w:val="uk-UA"/>
              </w:rPr>
              <w:t>Утворення козацької держави – Війська Запорозького</w:t>
            </w:r>
            <w:r w:rsidRPr="00863CBD">
              <w:rPr>
                <w:sz w:val="24"/>
                <w:szCs w:val="24"/>
              </w:rPr>
              <w:t xml:space="preserve">. </w:t>
            </w:r>
          </w:p>
          <w:p w:rsidR="00E23A88" w:rsidRPr="00863CBD" w:rsidRDefault="00E23A88" w:rsidP="00D80A78">
            <w:pPr>
              <w:widowControl w:val="0"/>
              <w:shd w:val="clear" w:color="auto" w:fill="FFFFFF"/>
              <w:jc w:val="both"/>
              <w:rPr>
                <w:sz w:val="24"/>
                <w:szCs w:val="24"/>
                <w:lang w:val="uk-UA"/>
              </w:rPr>
            </w:pPr>
          </w:p>
          <w:p w:rsidR="00E23A88" w:rsidRPr="00863CBD" w:rsidRDefault="00E23A88" w:rsidP="00D80A78">
            <w:pPr>
              <w:widowControl w:val="0"/>
              <w:shd w:val="clear" w:color="auto" w:fill="FFFFFF"/>
              <w:jc w:val="both"/>
              <w:rPr>
                <w:sz w:val="24"/>
                <w:szCs w:val="24"/>
                <w:lang w:val="uk-UA"/>
              </w:rPr>
            </w:pPr>
            <w:r w:rsidRPr="00863CBD">
              <w:rPr>
                <w:i/>
                <w:sz w:val="24"/>
                <w:szCs w:val="24"/>
                <w:lang w:val="uk-UA"/>
              </w:rPr>
              <w:t>Практичне заняття</w:t>
            </w:r>
            <w:r w:rsidRPr="00863CBD">
              <w:rPr>
                <w:sz w:val="24"/>
                <w:szCs w:val="24"/>
                <w:lang w:val="uk-UA"/>
              </w:rPr>
              <w:t>: У</w:t>
            </w:r>
            <w:r w:rsidRPr="00863CBD">
              <w:rPr>
                <w:sz w:val="24"/>
                <w:szCs w:val="24"/>
              </w:rPr>
              <w:t>стрій</w:t>
            </w:r>
            <w:r w:rsidRPr="00863CBD">
              <w:rPr>
                <w:sz w:val="24"/>
                <w:szCs w:val="24"/>
                <w:lang w:val="uk-UA"/>
              </w:rPr>
              <w:t xml:space="preserve"> козацької держави Богдана Хмельницького – Війська Запорозького</w:t>
            </w:r>
          </w:p>
          <w:p w:rsidR="00E23A88" w:rsidRPr="00863CBD" w:rsidRDefault="00E23A88" w:rsidP="00D80A78">
            <w:pPr>
              <w:widowControl w:val="0"/>
              <w:shd w:val="clear" w:color="auto" w:fill="FFFFFF"/>
              <w:jc w:val="both"/>
              <w:rPr>
                <w:sz w:val="24"/>
                <w:szCs w:val="24"/>
                <w:lang w:val="uk-UA"/>
              </w:rPr>
            </w:pPr>
            <w:r w:rsidRPr="00863CBD">
              <w:rPr>
                <w:sz w:val="24"/>
                <w:szCs w:val="24"/>
              </w:rPr>
              <w:t>.</w:t>
            </w:r>
          </w:p>
          <w:p w:rsidR="00E23A88" w:rsidRPr="00863CBD" w:rsidRDefault="00E23A88" w:rsidP="00D80A78">
            <w:pPr>
              <w:pStyle w:val="12"/>
              <w:jc w:val="both"/>
              <w:rPr>
                <w:sz w:val="24"/>
                <w:szCs w:val="24"/>
              </w:rPr>
            </w:pPr>
            <w:r w:rsidRPr="00863CBD">
              <w:rPr>
                <w:sz w:val="24"/>
                <w:szCs w:val="24"/>
              </w:rPr>
              <w:t>Фінансова система та судочинство. Українська армія.</w:t>
            </w:r>
            <w:r w:rsidRPr="00863CBD">
              <w:t xml:space="preserve"> </w:t>
            </w:r>
            <w:r w:rsidRPr="00863CBD">
              <w:rPr>
                <w:sz w:val="24"/>
                <w:szCs w:val="24"/>
              </w:rPr>
              <w:t>Зовнішня політика. Соціально-економічне життя</w:t>
            </w:r>
          </w:p>
          <w:p w:rsidR="00E23A88" w:rsidRPr="00863CBD" w:rsidRDefault="00E23A88" w:rsidP="00D80A78">
            <w:pPr>
              <w:pStyle w:val="12"/>
              <w:jc w:val="both"/>
              <w:rPr>
                <w:sz w:val="24"/>
                <w:szCs w:val="24"/>
              </w:rPr>
            </w:pPr>
            <w:r w:rsidRPr="00863CBD">
              <w:rPr>
                <w:sz w:val="24"/>
                <w:szCs w:val="24"/>
              </w:rPr>
              <w:t xml:space="preserve">Військові події після Зборівської угоди. Берестецька битва. Білоцерківська угода. Молдавські походи. </w:t>
            </w:r>
          </w:p>
          <w:p w:rsidR="00E23A88" w:rsidRPr="00863CBD" w:rsidRDefault="00E23A88" w:rsidP="00D80A78">
            <w:pPr>
              <w:ind w:firstLine="294"/>
              <w:jc w:val="both"/>
              <w:rPr>
                <w:i/>
                <w:sz w:val="24"/>
                <w:szCs w:val="24"/>
                <w:lang w:val="uk-UA"/>
              </w:rPr>
            </w:pPr>
            <w:r w:rsidRPr="00863CBD">
              <w:rPr>
                <w:sz w:val="24"/>
                <w:szCs w:val="24"/>
                <w:lang w:val="uk-UA"/>
              </w:rPr>
              <w:t xml:space="preserve">  </w:t>
            </w:r>
            <w:r w:rsidRPr="00863CBD">
              <w:rPr>
                <w:i/>
                <w:sz w:val="24"/>
                <w:szCs w:val="24"/>
                <w:lang w:val="uk-UA"/>
              </w:rPr>
              <w:t xml:space="preserve"> </w:t>
            </w:r>
          </w:p>
          <w:p w:rsidR="00E23A88" w:rsidRPr="00863CBD" w:rsidRDefault="00E23A88" w:rsidP="00D80A78">
            <w:pPr>
              <w:ind w:firstLine="294"/>
              <w:jc w:val="both"/>
              <w:rPr>
                <w:sz w:val="24"/>
                <w:szCs w:val="24"/>
                <w:lang w:val="uk-UA"/>
              </w:rPr>
            </w:pPr>
            <w:r w:rsidRPr="00863CBD">
              <w:rPr>
                <w:i/>
                <w:sz w:val="24"/>
                <w:szCs w:val="24"/>
                <w:lang w:val="uk-UA"/>
              </w:rPr>
              <w:t>Практичне заняття:</w:t>
            </w:r>
            <w:r w:rsidRPr="00863CBD">
              <w:rPr>
                <w:sz w:val="24"/>
                <w:szCs w:val="24"/>
                <w:lang w:val="uk-UA"/>
              </w:rPr>
              <w:t>Богдан Хмельницький та його соратники.</w:t>
            </w:r>
          </w:p>
          <w:p w:rsidR="00E23A88" w:rsidRPr="00863CBD" w:rsidRDefault="00E23A88" w:rsidP="00D80A78">
            <w:pPr>
              <w:pStyle w:val="12"/>
              <w:ind w:firstLine="294"/>
              <w:jc w:val="both"/>
              <w:rPr>
                <w:sz w:val="24"/>
                <w:szCs w:val="24"/>
              </w:rPr>
            </w:pPr>
          </w:p>
          <w:p w:rsidR="00E23A88" w:rsidRPr="00863CBD" w:rsidRDefault="00E23A88" w:rsidP="00D80A78">
            <w:pPr>
              <w:pStyle w:val="12"/>
              <w:ind w:firstLine="294"/>
              <w:jc w:val="both"/>
              <w:rPr>
                <w:sz w:val="24"/>
                <w:szCs w:val="24"/>
              </w:rPr>
            </w:pPr>
            <w:r w:rsidRPr="00863CBD">
              <w:rPr>
                <w:sz w:val="24"/>
                <w:szCs w:val="24"/>
              </w:rPr>
              <w:t>Військо Запорозьке і Московське царство. Переяславська рада. Українсько-російський договір 1654 р. Воєнно-політичні події 1654–1657 рр.</w:t>
            </w:r>
          </w:p>
          <w:p w:rsidR="00E23A88" w:rsidRPr="00863CBD" w:rsidRDefault="00E23A88" w:rsidP="00D80A78">
            <w:pPr>
              <w:ind w:firstLine="294"/>
              <w:jc w:val="both"/>
              <w:rPr>
                <w:sz w:val="24"/>
                <w:szCs w:val="24"/>
                <w:lang w:val="uk-UA"/>
              </w:rPr>
            </w:pPr>
            <w:r w:rsidRPr="00863CBD">
              <w:rPr>
                <w:i/>
                <w:sz w:val="24"/>
                <w:szCs w:val="24"/>
                <w:lang w:val="uk-UA"/>
              </w:rPr>
              <w:t>Практичне заняття</w:t>
            </w:r>
            <w:r w:rsidRPr="00863CBD">
              <w:rPr>
                <w:sz w:val="24"/>
                <w:szCs w:val="24"/>
                <w:lang w:val="uk-UA"/>
              </w:rPr>
              <w:t>. Історичні джерела про Військо Запорозьке в системі міжнародних відносин</w:t>
            </w:r>
          </w:p>
          <w:p w:rsidR="00E23A88" w:rsidRPr="00863CBD" w:rsidRDefault="00E23A88" w:rsidP="00D80A78">
            <w:pPr>
              <w:ind w:firstLine="294"/>
              <w:jc w:val="both"/>
              <w:rPr>
                <w:sz w:val="24"/>
                <w:szCs w:val="24"/>
                <w:lang w:val="uk-UA"/>
              </w:rPr>
            </w:pPr>
            <w:r w:rsidRPr="00863CBD">
              <w:rPr>
                <w:i/>
                <w:sz w:val="24"/>
                <w:szCs w:val="24"/>
                <w:lang w:val="uk-UA"/>
              </w:rPr>
              <w:t>Практичне  заняття</w:t>
            </w:r>
            <w:r w:rsidRPr="00863CBD">
              <w:rPr>
                <w:sz w:val="24"/>
                <w:szCs w:val="24"/>
                <w:lang w:val="uk-UA"/>
              </w:rPr>
              <w:t>. Національно-визвольна війна та українське суспільство.</w:t>
            </w:r>
          </w:p>
          <w:p w:rsidR="00E23A88" w:rsidRPr="00863CBD" w:rsidRDefault="00E23A88" w:rsidP="00D80A78">
            <w:pPr>
              <w:pStyle w:val="12"/>
              <w:ind w:firstLine="294"/>
              <w:jc w:val="both"/>
              <w:rPr>
                <w:sz w:val="24"/>
                <w:szCs w:val="24"/>
              </w:rPr>
            </w:pPr>
          </w:p>
          <w:p w:rsidR="00E23A88" w:rsidRPr="00863CBD" w:rsidRDefault="00E23A88" w:rsidP="00D80A78">
            <w:pPr>
              <w:pStyle w:val="12"/>
              <w:ind w:firstLine="294"/>
              <w:jc w:val="both"/>
              <w:rPr>
                <w:sz w:val="24"/>
                <w:szCs w:val="24"/>
              </w:rPr>
            </w:pPr>
          </w:p>
          <w:p w:rsidR="00E23A88" w:rsidRPr="00863CBD" w:rsidRDefault="00E23A88" w:rsidP="00D80A78">
            <w:pPr>
              <w:ind w:firstLine="294"/>
              <w:jc w:val="both"/>
              <w:rPr>
                <w:sz w:val="24"/>
                <w:szCs w:val="24"/>
                <w:lang w:val="uk-UA"/>
              </w:rPr>
            </w:pP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називає </w:t>
            </w:r>
            <w:r w:rsidRPr="00863CBD">
              <w:rPr>
                <w:spacing w:val="-4"/>
                <w:sz w:val="24"/>
                <w:szCs w:val="24"/>
                <w:lang w:val="uk-UA"/>
              </w:rPr>
              <w:t>дати</w:t>
            </w:r>
            <w:r w:rsidRPr="00863CBD">
              <w:rPr>
                <w:i/>
                <w:spacing w:val="-4"/>
                <w:sz w:val="24"/>
                <w:szCs w:val="24"/>
                <w:lang w:val="uk-UA"/>
              </w:rPr>
              <w:t xml:space="preserve"> </w:t>
            </w:r>
            <w:r w:rsidRPr="00863CBD">
              <w:rPr>
                <w:spacing w:val="-4"/>
                <w:sz w:val="24"/>
                <w:szCs w:val="24"/>
                <w:lang w:val="uk-UA"/>
              </w:rPr>
              <w:t xml:space="preserve">основних битв Національно-визвольної війни, </w:t>
            </w:r>
            <w:r w:rsidRPr="00863CBD">
              <w:rPr>
                <w:spacing w:val="-4"/>
                <w:sz w:val="24"/>
                <w:szCs w:val="24"/>
                <w:lang w:val="uk-UA"/>
              </w:rPr>
              <w:lastRenderedPageBreak/>
              <w:t xml:space="preserve">укладення українсько-російського договору 1654 р.; </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показує на карті </w:t>
            </w:r>
            <w:r w:rsidRPr="00863CBD">
              <w:rPr>
                <w:spacing w:val="-4"/>
                <w:sz w:val="24"/>
                <w:szCs w:val="24"/>
                <w:lang w:val="uk-UA"/>
              </w:rPr>
              <w:t>напрямки походів українського війська у 1648–1657 рр., місця основних битв, територію козацької держави – Війська Запорозького та її сусідів;</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пояснює і застосовує </w:t>
            </w:r>
            <w:r w:rsidRPr="00863CBD">
              <w:rPr>
                <w:spacing w:val="-4"/>
                <w:sz w:val="24"/>
                <w:szCs w:val="24"/>
                <w:lang w:val="uk-UA"/>
              </w:rPr>
              <w:t>поняття: «генеральна військова та старшинська ради», «Гетьманщина», «гетьман»,  «генеральна старшина», «універсал», «полк», «сотня», «протекторат»;</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описує </w:t>
            </w:r>
            <w:r w:rsidRPr="00863CBD">
              <w:rPr>
                <w:spacing w:val="-4"/>
                <w:sz w:val="24"/>
                <w:szCs w:val="24"/>
                <w:lang w:val="uk-UA"/>
              </w:rPr>
              <w:t>перебіг</w:t>
            </w:r>
            <w:r w:rsidRPr="00863CBD">
              <w:rPr>
                <w:i/>
                <w:spacing w:val="-4"/>
                <w:sz w:val="24"/>
                <w:szCs w:val="24"/>
                <w:lang w:val="uk-UA"/>
              </w:rPr>
              <w:t xml:space="preserve"> </w:t>
            </w:r>
            <w:r w:rsidRPr="00863CBD">
              <w:rPr>
                <w:spacing w:val="-4"/>
                <w:sz w:val="24"/>
                <w:szCs w:val="24"/>
                <w:lang w:val="uk-UA"/>
              </w:rPr>
              <w:t xml:space="preserve">подій в Переяславі 1654 р., роль Богдана Хмельницького в розбудові Гетьманщини; </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наводить приклади</w:t>
            </w:r>
            <w:r w:rsidRPr="00863CBD">
              <w:rPr>
                <w:spacing w:val="-4"/>
                <w:sz w:val="24"/>
                <w:szCs w:val="24"/>
                <w:lang w:val="uk-UA"/>
              </w:rPr>
              <w:t xml:space="preserve"> змін в адміністративно-територіальному устрої та соціально-економічному становищі українських земель після утворення козацької держави; взаємовідносин Війська Запорізького з державами-сусідами;</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характеризує</w:t>
            </w:r>
            <w:r w:rsidRPr="00863CBD">
              <w:rPr>
                <w:spacing w:val="-4"/>
                <w:sz w:val="24"/>
                <w:szCs w:val="24"/>
                <w:lang w:val="uk-UA"/>
              </w:rPr>
              <w:t xml:space="preserve"> роль найбільших битв війни в розгортанні національно-визвольної боротьби, умови Зборівського та Білоцерківського договорів, роль гетьмана й особливості здійснення влади в козацькій державі; вплив </w:t>
            </w:r>
            <w:r w:rsidRPr="00863CBD">
              <w:rPr>
                <w:sz w:val="24"/>
                <w:szCs w:val="24"/>
                <w:lang w:val="uk-UA"/>
              </w:rPr>
              <w:t>Національно-визвольної війни на українське суспільство;</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визначає </w:t>
            </w:r>
            <w:r w:rsidRPr="00863CBD">
              <w:rPr>
                <w:spacing w:val="-4"/>
                <w:sz w:val="24"/>
                <w:szCs w:val="24"/>
                <w:lang w:val="uk-UA"/>
              </w:rPr>
              <w:t>причини, сутність та наслідки Національно-визвольної війни українського народу,  українсько-російського договору 1654 р.;</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порівнює </w:t>
            </w:r>
            <w:r w:rsidRPr="00863CBD">
              <w:rPr>
                <w:spacing w:val="-4"/>
                <w:sz w:val="24"/>
                <w:szCs w:val="24"/>
                <w:lang w:val="uk-UA"/>
              </w:rPr>
              <w:t>причини, перебіг та наслідки Національно-визвольної війни українського народу з європейськими революціями у Нідерландах та Англії наприкінці XVI – у XVII ст..;</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висловлює </w:t>
            </w:r>
            <w:r w:rsidRPr="00863CBD">
              <w:rPr>
                <w:spacing w:val="-4"/>
                <w:sz w:val="24"/>
                <w:szCs w:val="24"/>
                <w:lang w:val="uk-UA"/>
              </w:rPr>
              <w:t>судження щодо діяльності Б.  Хмельницького та його соратників;</w:t>
            </w:r>
          </w:p>
          <w:p w:rsidR="00E23A88" w:rsidRPr="00863CBD" w:rsidRDefault="00E23A88" w:rsidP="00D80A78">
            <w:pPr>
              <w:jc w:val="both"/>
              <w:rPr>
                <w:spacing w:val="-4"/>
                <w:sz w:val="24"/>
                <w:szCs w:val="24"/>
                <w:lang w:val="uk-UA"/>
              </w:rPr>
            </w:pP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snapToGrid w:val="0"/>
              <w:rPr>
                <w:b/>
                <w:i/>
                <w:iCs/>
                <w:sz w:val="24"/>
                <w:szCs w:val="24"/>
                <w:lang w:val="uk-UA"/>
              </w:rPr>
            </w:pPr>
            <w:r w:rsidRPr="00863CBD">
              <w:rPr>
                <w:b/>
                <w:i/>
                <w:iCs/>
                <w:sz w:val="24"/>
                <w:szCs w:val="24"/>
                <w:lang w:val="uk-UA"/>
              </w:rPr>
              <w:t>Узагальнення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snapToGrid w:val="0"/>
              <w:rPr>
                <w:b/>
                <w:i/>
                <w:iCs/>
                <w:sz w:val="24"/>
                <w:szCs w:val="24"/>
                <w:lang w:val="uk-UA"/>
              </w:rPr>
            </w:pPr>
            <w:r w:rsidRPr="00863CBD">
              <w:rPr>
                <w:b/>
                <w:i/>
                <w:iCs/>
                <w:sz w:val="24"/>
                <w:szCs w:val="24"/>
                <w:lang w:val="uk-UA"/>
              </w:rPr>
              <w:t>Тематичне оцінювання</w:t>
            </w:r>
          </w:p>
        </w:tc>
      </w:tr>
      <w:tr w:rsidR="00E23A88" w:rsidRPr="003E676B"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FC21B3" w:rsidRDefault="00E23A88" w:rsidP="00D80A78">
            <w:pPr>
              <w:snapToGrid w:val="0"/>
              <w:jc w:val="center"/>
              <w:rPr>
                <w:b/>
                <w:sz w:val="24"/>
                <w:szCs w:val="24"/>
                <w:lang w:val="en-US"/>
              </w:rPr>
            </w:pPr>
            <w:r w:rsidRPr="00863CBD">
              <w:rPr>
                <w:b/>
                <w:sz w:val="24"/>
                <w:szCs w:val="24"/>
                <w:lang w:val="uk-UA"/>
              </w:rPr>
              <w:t>1</w:t>
            </w:r>
            <w:r>
              <w:rPr>
                <w:b/>
                <w:sz w:val="24"/>
                <w:szCs w:val="24"/>
                <w:lang w:val="en-US"/>
              </w:rPr>
              <w:t>4</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hd w:val="clear" w:color="auto" w:fill="FFFFFF"/>
              <w:snapToGrid w:val="0"/>
              <w:ind w:firstLine="168"/>
              <w:jc w:val="both"/>
              <w:rPr>
                <w:b/>
                <w:bCs/>
                <w:sz w:val="24"/>
                <w:szCs w:val="24"/>
                <w:lang w:val="uk-UA"/>
              </w:rPr>
            </w:pPr>
            <w:r w:rsidRPr="00863CBD">
              <w:rPr>
                <w:b/>
                <w:sz w:val="24"/>
                <w:szCs w:val="24"/>
                <w:lang w:val="uk-UA"/>
              </w:rPr>
              <w:t>Розділ ІV</w:t>
            </w:r>
            <w:r w:rsidRPr="00863CBD">
              <w:rPr>
                <w:sz w:val="24"/>
                <w:szCs w:val="24"/>
                <w:lang w:val="uk-UA"/>
              </w:rPr>
              <w:t xml:space="preserve">. </w:t>
            </w:r>
            <w:r w:rsidRPr="00863CBD">
              <w:rPr>
                <w:b/>
                <w:bCs/>
                <w:sz w:val="24"/>
                <w:szCs w:val="24"/>
                <w:lang w:val="uk-UA"/>
              </w:rPr>
              <w:t xml:space="preserve">УКРАЇНСЬКІ ЗЕМЛІ НАПРИКІНЦІ 50-х </w:t>
            </w:r>
            <w:r w:rsidRPr="00863CBD">
              <w:rPr>
                <w:b/>
                <w:bCs/>
                <w:sz w:val="24"/>
                <w:szCs w:val="24"/>
                <w:lang w:val="uk-UA"/>
              </w:rPr>
              <w:pgNum/>
            </w:r>
            <w:r w:rsidRPr="00863CBD">
              <w:rPr>
                <w:b/>
                <w:bCs/>
                <w:sz w:val="24"/>
                <w:szCs w:val="24"/>
                <w:lang w:val="uk-UA"/>
              </w:rPr>
              <w:t xml:space="preserve">т.. ХVІІ – на початку ХVІІІ </w:t>
            </w:r>
            <w:r w:rsidRPr="00863CBD">
              <w:rPr>
                <w:b/>
                <w:bCs/>
                <w:sz w:val="24"/>
                <w:szCs w:val="24"/>
                <w:lang w:val="uk-UA"/>
              </w:rPr>
              <w:pgNum/>
            </w:r>
            <w:r w:rsidRPr="00863CBD">
              <w:rPr>
                <w:b/>
                <w:bCs/>
                <w:sz w:val="24"/>
                <w:szCs w:val="24"/>
                <w:lang w:val="uk-UA"/>
              </w:rPr>
              <w:t>т..</w:t>
            </w:r>
          </w:p>
          <w:p w:rsidR="00E23A88" w:rsidRPr="00863CBD" w:rsidRDefault="00E23A88" w:rsidP="00D80A78">
            <w:pPr>
              <w:shd w:val="clear" w:color="auto" w:fill="FFFFFF"/>
              <w:ind w:firstLine="168"/>
              <w:jc w:val="both"/>
              <w:rPr>
                <w:sz w:val="24"/>
                <w:szCs w:val="24"/>
                <w:lang w:val="uk-UA"/>
              </w:rPr>
            </w:pPr>
          </w:p>
          <w:p w:rsidR="00E23A88" w:rsidRPr="00863CBD" w:rsidRDefault="00E23A88" w:rsidP="00D80A78">
            <w:pPr>
              <w:shd w:val="clear" w:color="auto" w:fill="FFFFFF"/>
              <w:ind w:firstLine="175"/>
              <w:jc w:val="both"/>
              <w:rPr>
                <w:sz w:val="24"/>
                <w:szCs w:val="24"/>
                <w:lang w:val="uk-UA"/>
              </w:rPr>
            </w:pPr>
            <w:r w:rsidRPr="00863CBD">
              <w:rPr>
                <w:sz w:val="24"/>
                <w:szCs w:val="24"/>
                <w:lang w:val="uk-UA"/>
              </w:rPr>
              <w:t xml:space="preserve">          Боротьба за владу після смерті Б.Хмельницького.. Іван Виговський. Гадяцька угода. Переяславський договір 1659 р. Чуднівська кампанія 1660 р. та укладення Слободищенської угоди. </w:t>
            </w:r>
            <w:r w:rsidRPr="00863CBD">
              <w:rPr>
                <w:spacing w:val="-8"/>
                <w:sz w:val="24"/>
                <w:szCs w:val="24"/>
                <w:lang w:val="uk-UA"/>
              </w:rPr>
              <w:t>Андрусівська</w:t>
            </w:r>
            <w:r w:rsidRPr="00863CBD">
              <w:rPr>
                <w:sz w:val="24"/>
                <w:szCs w:val="24"/>
                <w:lang w:val="uk-UA"/>
              </w:rPr>
              <w:t xml:space="preserve"> угода</w:t>
            </w:r>
          </w:p>
          <w:p w:rsidR="00E23A88" w:rsidRPr="00863CBD" w:rsidRDefault="00E23A88" w:rsidP="00D80A78">
            <w:pPr>
              <w:shd w:val="clear" w:color="auto" w:fill="FFFFFF"/>
              <w:ind w:firstLine="175"/>
              <w:jc w:val="both"/>
              <w:rPr>
                <w:sz w:val="24"/>
                <w:szCs w:val="24"/>
                <w:lang w:val="uk-UA"/>
              </w:rPr>
            </w:pPr>
            <w:r w:rsidRPr="00863CBD">
              <w:rPr>
                <w:spacing w:val="-8"/>
                <w:sz w:val="24"/>
                <w:szCs w:val="24"/>
                <w:lang w:val="uk-UA"/>
              </w:rPr>
              <w:t xml:space="preserve">    Правобережна Гетьманщина.  Петро Дорошенко. Турецький протекторат</w:t>
            </w:r>
            <w:r w:rsidRPr="00863CBD">
              <w:rPr>
                <w:sz w:val="24"/>
                <w:szCs w:val="24"/>
                <w:lang w:val="uk-UA"/>
              </w:rPr>
              <w:t xml:space="preserve">. Чигиринські походи. </w:t>
            </w:r>
            <w:r w:rsidRPr="00863CBD">
              <w:rPr>
                <w:sz w:val="24"/>
                <w:szCs w:val="24"/>
              </w:rPr>
              <w:t>Бахчисарайський мир.</w:t>
            </w:r>
          </w:p>
          <w:p w:rsidR="00E23A88" w:rsidRPr="00863CBD" w:rsidRDefault="00E23A88" w:rsidP="00D80A78">
            <w:pPr>
              <w:shd w:val="clear" w:color="auto" w:fill="FFFFFF"/>
              <w:ind w:firstLine="175"/>
              <w:jc w:val="both"/>
              <w:rPr>
                <w:spacing w:val="-4"/>
                <w:sz w:val="24"/>
                <w:szCs w:val="24"/>
                <w:lang w:val="uk-UA"/>
              </w:rPr>
            </w:pPr>
            <w:r w:rsidRPr="00863CBD">
              <w:rPr>
                <w:spacing w:val="-4"/>
                <w:sz w:val="24"/>
                <w:szCs w:val="24"/>
                <w:lang w:val="uk-UA"/>
              </w:rPr>
              <w:t xml:space="preserve">    Лівобережна Гетьманщина: політика гетьманів. Іван Самойлович.</w:t>
            </w:r>
          </w:p>
          <w:p w:rsidR="00E23A88" w:rsidRPr="00863CBD" w:rsidRDefault="00E23A88" w:rsidP="00D80A78">
            <w:pPr>
              <w:shd w:val="clear" w:color="auto" w:fill="FFFFFF"/>
              <w:ind w:firstLine="175"/>
              <w:jc w:val="both"/>
              <w:rPr>
                <w:sz w:val="24"/>
                <w:szCs w:val="24"/>
                <w:lang w:val="uk-UA"/>
              </w:rPr>
            </w:pPr>
            <w:r w:rsidRPr="00863CBD">
              <w:rPr>
                <w:spacing w:val="-4"/>
                <w:sz w:val="24"/>
                <w:szCs w:val="24"/>
                <w:lang w:val="uk-UA"/>
              </w:rPr>
              <w:t>Козацькі полки Слобожанщини.</w:t>
            </w:r>
            <w:r w:rsidRPr="00863CBD">
              <w:rPr>
                <w:i/>
                <w:spacing w:val="-4"/>
                <w:sz w:val="24"/>
                <w:szCs w:val="24"/>
                <w:lang w:val="uk-UA"/>
              </w:rPr>
              <w:t xml:space="preserve"> </w:t>
            </w:r>
            <w:r w:rsidRPr="00863CBD">
              <w:rPr>
                <w:sz w:val="24"/>
                <w:szCs w:val="24"/>
                <w:lang w:val="uk-UA"/>
              </w:rPr>
              <w:t>Запорозька Січ. Іван Сірко.</w:t>
            </w:r>
          </w:p>
          <w:p w:rsidR="00E23A88" w:rsidRPr="00863CBD" w:rsidRDefault="00E23A88" w:rsidP="00D80A78">
            <w:pPr>
              <w:shd w:val="clear" w:color="auto" w:fill="FFFFFF"/>
              <w:ind w:firstLine="175"/>
              <w:jc w:val="both"/>
              <w:rPr>
                <w:sz w:val="24"/>
                <w:szCs w:val="24"/>
                <w:lang w:val="uk-UA"/>
              </w:rPr>
            </w:pPr>
            <w:r w:rsidRPr="00863CBD">
              <w:rPr>
                <w:i/>
                <w:sz w:val="24"/>
                <w:szCs w:val="24"/>
                <w:lang w:val="uk-UA"/>
              </w:rPr>
              <w:t xml:space="preserve">    Практичне заняття: </w:t>
            </w:r>
            <w:r w:rsidRPr="00863CBD">
              <w:rPr>
                <w:sz w:val="24"/>
                <w:szCs w:val="24"/>
                <w:lang w:val="uk-UA"/>
              </w:rPr>
              <w:t xml:space="preserve"> Між конфліктом та спробами єдності: українське суспільство другої половини    ХVІІст..</w:t>
            </w:r>
          </w:p>
          <w:p w:rsidR="00E23A88" w:rsidRPr="00863CBD" w:rsidRDefault="00E23A88" w:rsidP="00D80A78">
            <w:pPr>
              <w:shd w:val="clear" w:color="auto" w:fill="FFFFFF"/>
              <w:ind w:firstLine="175"/>
              <w:jc w:val="both"/>
              <w:rPr>
                <w:sz w:val="24"/>
                <w:szCs w:val="24"/>
                <w:lang w:val="uk-UA"/>
              </w:rPr>
            </w:pPr>
          </w:p>
          <w:p w:rsidR="00E23A88" w:rsidRPr="00863CBD" w:rsidRDefault="00E23A88" w:rsidP="00D80A78">
            <w:pPr>
              <w:shd w:val="clear" w:color="auto" w:fill="FFFFFF"/>
              <w:ind w:firstLine="175"/>
              <w:jc w:val="both"/>
              <w:rPr>
                <w:sz w:val="24"/>
                <w:szCs w:val="24"/>
                <w:lang w:val="uk-UA"/>
              </w:rPr>
            </w:pPr>
            <w:r w:rsidRPr="00863CBD">
              <w:rPr>
                <w:sz w:val="24"/>
                <w:szCs w:val="24"/>
                <w:lang w:val="uk-UA"/>
              </w:rPr>
              <w:t xml:space="preserve">  Внутрішня та зовнішня політика Івана Мазепи. </w:t>
            </w:r>
          </w:p>
          <w:p w:rsidR="00E23A88" w:rsidRPr="00863CBD" w:rsidRDefault="00E23A88" w:rsidP="00D80A78">
            <w:pPr>
              <w:shd w:val="clear" w:color="auto" w:fill="FFFFFF"/>
              <w:ind w:firstLine="175"/>
              <w:jc w:val="both"/>
              <w:rPr>
                <w:lang w:val="uk-UA"/>
              </w:rPr>
            </w:pPr>
            <w:r w:rsidRPr="00863CBD">
              <w:rPr>
                <w:sz w:val="24"/>
                <w:szCs w:val="24"/>
                <w:lang w:val="uk-UA"/>
              </w:rPr>
              <w:t xml:space="preserve">  Україна в подіях Північної війни. Полтавська битва. Гетьманщина  після Полтавської битви..</w:t>
            </w:r>
          </w:p>
          <w:p w:rsidR="00E23A88" w:rsidRPr="00863CBD" w:rsidRDefault="00E23A88" w:rsidP="00D80A78">
            <w:pPr>
              <w:shd w:val="clear" w:color="auto" w:fill="FFFFFF"/>
              <w:ind w:firstLine="175"/>
              <w:jc w:val="both"/>
              <w:rPr>
                <w:sz w:val="24"/>
                <w:szCs w:val="24"/>
                <w:lang w:val="uk-UA"/>
              </w:rPr>
            </w:pPr>
          </w:p>
          <w:p w:rsidR="00E23A88" w:rsidRPr="00863CBD" w:rsidRDefault="00E23A88" w:rsidP="00D80A78">
            <w:pPr>
              <w:shd w:val="clear" w:color="auto" w:fill="FFFFFF"/>
              <w:ind w:firstLine="175"/>
              <w:jc w:val="both"/>
              <w:rPr>
                <w:sz w:val="24"/>
                <w:szCs w:val="24"/>
                <w:lang w:val="uk-UA"/>
              </w:rPr>
            </w:pPr>
            <w:r w:rsidRPr="00863CBD">
              <w:rPr>
                <w:i/>
                <w:sz w:val="24"/>
                <w:szCs w:val="24"/>
                <w:lang w:val="uk-UA"/>
              </w:rPr>
              <w:t>Практичне заняття:</w:t>
            </w:r>
            <w:r w:rsidRPr="00863CBD">
              <w:rPr>
                <w:sz w:val="24"/>
                <w:szCs w:val="24"/>
                <w:lang w:val="uk-UA"/>
              </w:rPr>
              <w:t xml:space="preserve"> Пилип Орлик та «Пакти і конституції Війська Запорозького»</w:t>
            </w:r>
          </w:p>
          <w:p w:rsidR="00E23A88" w:rsidRPr="00863CBD" w:rsidRDefault="00E23A88" w:rsidP="00D80A78">
            <w:pPr>
              <w:shd w:val="clear" w:color="auto" w:fill="FFFFFF"/>
              <w:ind w:firstLine="175"/>
              <w:jc w:val="both"/>
              <w:rPr>
                <w:sz w:val="24"/>
                <w:szCs w:val="24"/>
                <w:lang w:val="uk-UA"/>
              </w:rPr>
            </w:pPr>
          </w:p>
          <w:p w:rsidR="00E23A88" w:rsidRPr="00863CBD" w:rsidRDefault="00E23A88" w:rsidP="00D80A78">
            <w:pPr>
              <w:ind w:firstLine="175"/>
              <w:jc w:val="both"/>
              <w:rPr>
                <w:sz w:val="24"/>
                <w:szCs w:val="24"/>
                <w:lang w:val="uk-UA"/>
              </w:rPr>
            </w:pPr>
            <w:r w:rsidRPr="00863CBD">
              <w:rPr>
                <w:i/>
                <w:sz w:val="24"/>
                <w:szCs w:val="24"/>
                <w:lang w:val="uk-UA"/>
              </w:rPr>
              <w:t xml:space="preserve">Практичне заняття </w:t>
            </w:r>
            <w:r w:rsidRPr="00863CBD">
              <w:rPr>
                <w:sz w:val="24"/>
                <w:szCs w:val="24"/>
                <w:lang w:val="uk-UA"/>
              </w:rPr>
              <w:t xml:space="preserve">Українські історичні пісні, думи та козацькі літописи </w:t>
            </w:r>
            <w:r w:rsidRPr="00863CBD">
              <w:rPr>
                <w:bCs/>
                <w:sz w:val="24"/>
                <w:szCs w:val="24"/>
                <w:lang w:val="uk-UA"/>
              </w:rPr>
              <w:t>ХVІІ–ХVІІІ ст..</w:t>
            </w:r>
            <w:r w:rsidRPr="00863CBD">
              <w:rPr>
                <w:b/>
                <w:bCs/>
                <w:sz w:val="24"/>
                <w:szCs w:val="24"/>
                <w:lang w:val="uk-UA"/>
              </w:rPr>
              <w:t xml:space="preserve"> </w:t>
            </w:r>
            <w:r w:rsidRPr="00863CBD">
              <w:rPr>
                <w:sz w:val="24"/>
                <w:szCs w:val="24"/>
                <w:lang w:val="uk-UA"/>
              </w:rPr>
              <w:t>як історичні джерела.</w:t>
            </w:r>
          </w:p>
          <w:p w:rsidR="00E23A88" w:rsidRPr="00863CBD" w:rsidRDefault="00E23A88" w:rsidP="00D80A78">
            <w:pPr>
              <w:ind w:firstLine="175"/>
              <w:jc w:val="both"/>
              <w:rPr>
                <w:sz w:val="24"/>
                <w:szCs w:val="24"/>
                <w:lang w:val="uk-UA"/>
              </w:rPr>
            </w:pPr>
            <w:r w:rsidRPr="00863CBD">
              <w:rPr>
                <w:i/>
                <w:sz w:val="24"/>
                <w:szCs w:val="24"/>
                <w:lang w:val="uk-UA"/>
              </w:rPr>
              <w:t>Практичне заняття:</w:t>
            </w:r>
            <w:r w:rsidRPr="00863CBD">
              <w:rPr>
                <w:sz w:val="24"/>
                <w:szCs w:val="24"/>
                <w:lang w:val="uk-UA"/>
              </w:rPr>
              <w:t xml:space="preserve"> Українське бароко: архітектура та образотворче мистецтво. Розвиток освіти</w:t>
            </w:r>
          </w:p>
          <w:p w:rsidR="00E23A88" w:rsidRPr="00863CBD" w:rsidRDefault="00E23A88" w:rsidP="00D80A78">
            <w:pPr>
              <w:ind w:firstLine="436"/>
              <w:jc w:val="both"/>
              <w:rPr>
                <w:sz w:val="24"/>
                <w:szCs w:val="24"/>
                <w:lang w:val="uk-UA"/>
              </w:rPr>
            </w:pP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називає </w:t>
            </w:r>
            <w:r w:rsidRPr="00863CBD">
              <w:rPr>
                <w:spacing w:val="-4"/>
                <w:sz w:val="24"/>
                <w:szCs w:val="24"/>
                <w:lang w:val="uk-UA"/>
              </w:rPr>
              <w:t xml:space="preserve">дати укладення гетьманськими урядами угод з Польщею і </w:t>
            </w:r>
            <w:r w:rsidRPr="00863CBD">
              <w:rPr>
                <w:spacing w:val="-4"/>
                <w:sz w:val="24"/>
                <w:szCs w:val="24"/>
                <w:lang w:val="uk-UA"/>
              </w:rPr>
              <w:lastRenderedPageBreak/>
              <w:t>Московією, міждержавних угод, що стосувалися українських земель; роки правління гетьманів Лівобережної та Правобережної Гетьманщини; діячів культури, причини заселення Слобідської України;</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показує на карті </w:t>
            </w:r>
            <w:r w:rsidRPr="00863CBD">
              <w:rPr>
                <w:spacing w:val="-4"/>
                <w:sz w:val="24"/>
                <w:szCs w:val="24"/>
                <w:lang w:val="uk-UA"/>
              </w:rPr>
              <w:t>території, підвладні гетьманам Лівобережної та Правобережної України; території, що перебували під контролем Росії, Османської імперії, Речі Посполитої;  напрямки найважливіших воєнних походів, центри полків Лівобережної Гетьманщини і Слобідської України;</w:t>
            </w:r>
          </w:p>
          <w:p w:rsidR="00E23A88" w:rsidRPr="00863CBD" w:rsidRDefault="00E23A88" w:rsidP="00D80A78">
            <w:pPr>
              <w:shd w:val="clear" w:color="auto" w:fill="FFFFFF"/>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пояснює </w:t>
            </w:r>
            <w:r w:rsidRPr="00863CBD">
              <w:rPr>
                <w:spacing w:val="-4"/>
                <w:sz w:val="24"/>
                <w:szCs w:val="24"/>
                <w:lang w:val="uk-UA"/>
              </w:rPr>
              <w:t>і</w:t>
            </w:r>
            <w:r w:rsidRPr="00863CBD">
              <w:rPr>
                <w:i/>
                <w:iCs/>
                <w:spacing w:val="-4"/>
                <w:sz w:val="24"/>
                <w:szCs w:val="24"/>
                <w:lang w:val="uk-UA"/>
              </w:rPr>
              <w:t xml:space="preserve"> застосовує </w:t>
            </w:r>
            <w:r w:rsidRPr="00863CBD">
              <w:rPr>
                <w:spacing w:val="-4"/>
                <w:sz w:val="24"/>
                <w:szCs w:val="24"/>
                <w:lang w:val="uk-UA"/>
              </w:rPr>
              <w:t>поняття: «Руїна», «Лівобережна Гетьманщина», «Слобожанщина», «Чортомлицька Січ»; «козацьке бароко», «козацькі літописи», «Малоросія»;</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розпізнає </w:t>
            </w:r>
            <w:r w:rsidRPr="00863CBD">
              <w:rPr>
                <w:spacing w:val="-4"/>
                <w:sz w:val="24"/>
                <w:szCs w:val="24"/>
                <w:lang w:val="uk-UA"/>
              </w:rPr>
              <w:t>та</w:t>
            </w:r>
            <w:r w:rsidRPr="00863CBD">
              <w:rPr>
                <w:i/>
                <w:spacing w:val="-4"/>
                <w:sz w:val="24"/>
                <w:szCs w:val="24"/>
                <w:lang w:val="uk-UA"/>
              </w:rPr>
              <w:t xml:space="preserve"> описує </w:t>
            </w:r>
            <w:r w:rsidRPr="00863CBD">
              <w:rPr>
                <w:spacing w:val="-4"/>
                <w:sz w:val="24"/>
                <w:szCs w:val="24"/>
                <w:lang w:val="uk-UA"/>
              </w:rPr>
              <w:t>пам’ятки архітектури й образотворчого мистецтва;</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наводить приклади</w:t>
            </w:r>
            <w:r w:rsidRPr="00863CBD">
              <w:rPr>
                <w:spacing w:val="-4"/>
                <w:sz w:val="24"/>
                <w:szCs w:val="24"/>
                <w:lang w:val="uk-UA"/>
              </w:rPr>
              <w:t xml:space="preserve"> заходів гетьманів, спрямованих на захист державних прав Гетьманщини та розбудови української культури;  </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характеризує </w:t>
            </w:r>
            <w:r w:rsidRPr="00863CBD">
              <w:rPr>
                <w:spacing w:val="-4"/>
                <w:sz w:val="24"/>
                <w:szCs w:val="24"/>
                <w:lang w:val="uk-UA"/>
              </w:rPr>
              <w:t>особливості внутрішньої і зовнішньої політики гетьманів Лівобережної та Правобережної Гетьманщини, зміст політичних угод щодо українських земель, основні положення Конституції Пилипа Орлика; адміністративно-політичний устрій Слобідської України та Лівобережної Гетьманщини; роль Запорозької Січі в історії України другої половини ХVІІ ст.., особливості розвитку та досягнення культури;</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визначає </w:t>
            </w:r>
            <w:r w:rsidRPr="00863CBD">
              <w:rPr>
                <w:spacing w:val="-4"/>
                <w:sz w:val="24"/>
                <w:szCs w:val="24"/>
                <w:lang w:val="uk-UA"/>
              </w:rPr>
              <w:t>причини, сутність та наслідки підписання Гадяцького і Андрусівського договорів, «Вічного миру», Бахчисарайського миру, українсько-шведського договору;</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висловлює </w:t>
            </w:r>
            <w:r w:rsidRPr="00863CBD">
              <w:rPr>
                <w:spacing w:val="-4"/>
                <w:sz w:val="24"/>
                <w:szCs w:val="24"/>
                <w:lang w:val="uk-UA"/>
              </w:rPr>
              <w:t>судження щодо діяльності Івана Виговського, Юрія Хмельницького, Івана Брюховецького, Петра Дорошенка, Івана Самойловича, Івана Сірка, Івана Мазепи, Пилипа Орлика</w:t>
            </w:r>
          </w:p>
          <w:p w:rsidR="00E23A88" w:rsidRPr="00863CBD" w:rsidRDefault="00E23A88" w:rsidP="00D80A78">
            <w:pPr>
              <w:jc w:val="both"/>
              <w:rPr>
                <w:spacing w:val="-4"/>
                <w:sz w:val="24"/>
                <w:szCs w:val="24"/>
                <w:lang w:val="uk-UA"/>
              </w:rPr>
            </w:pP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hd w:val="clear" w:color="auto" w:fill="FFFFFF"/>
              <w:snapToGrid w:val="0"/>
              <w:ind w:firstLine="168"/>
              <w:rPr>
                <w:b/>
                <w:i/>
                <w:iCs/>
                <w:sz w:val="24"/>
                <w:szCs w:val="24"/>
                <w:lang w:val="uk-UA"/>
              </w:rPr>
            </w:pPr>
            <w:r w:rsidRPr="00863CBD">
              <w:rPr>
                <w:b/>
                <w:i/>
                <w:iCs/>
                <w:sz w:val="24"/>
                <w:szCs w:val="24"/>
                <w:lang w:val="uk-UA"/>
              </w:rPr>
              <w:t>Узагальнення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hd w:val="clear" w:color="auto" w:fill="FFFFFF"/>
              <w:snapToGrid w:val="0"/>
              <w:ind w:firstLine="168"/>
              <w:rPr>
                <w:b/>
                <w:i/>
                <w:iCs/>
                <w:sz w:val="24"/>
                <w:szCs w:val="24"/>
                <w:lang w:val="uk-UA"/>
              </w:rPr>
            </w:pPr>
            <w:r w:rsidRPr="00863CBD">
              <w:rPr>
                <w:b/>
                <w:i/>
                <w:iCs/>
                <w:sz w:val="24"/>
                <w:szCs w:val="24"/>
                <w:lang w:val="uk-UA"/>
              </w:rPr>
              <w:t>Тематичне оцінювання</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FC21B3" w:rsidRDefault="00E23A88" w:rsidP="00D80A78">
            <w:pPr>
              <w:snapToGrid w:val="0"/>
              <w:jc w:val="center"/>
              <w:rPr>
                <w:b/>
                <w:sz w:val="24"/>
                <w:szCs w:val="24"/>
                <w:lang w:val="en-US"/>
              </w:rPr>
            </w:pPr>
            <w:r w:rsidRPr="00863CBD">
              <w:rPr>
                <w:b/>
                <w:sz w:val="24"/>
                <w:szCs w:val="24"/>
                <w:lang w:val="uk-UA"/>
              </w:rPr>
              <w:t>1</w:t>
            </w:r>
            <w:r>
              <w:rPr>
                <w:b/>
                <w:sz w:val="24"/>
                <w:szCs w:val="24"/>
                <w:lang w:val="en-US"/>
              </w:rPr>
              <w:t>4</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hd w:val="clear" w:color="auto" w:fill="FFFFFF"/>
              <w:snapToGrid w:val="0"/>
              <w:jc w:val="both"/>
              <w:rPr>
                <w:b/>
                <w:sz w:val="24"/>
                <w:szCs w:val="24"/>
                <w:lang w:val="uk-UA"/>
              </w:rPr>
            </w:pPr>
            <w:r w:rsidRPr="00863CBD">
              <w:rPr>
                <w:b/>
                <w:sz w:val="24"/>
                <w:szCs w:val="24"/>
                <w:lang w:val="uk-UA"/>
              </w:rPr>
              <w:t>РОЗДІЛ V</w:t>
            </w:r>
            <w:r w:rsidRPr="00863CBD">
              <w:rPr>
                <w:sz w:val="24"/>
                <w:szCs w:val="24"/>
                <w:lang w:val="uk-UA"/>
              </w:rPr>
              <w:t xml:space="preserve">. </w:t>
            </w:r>
            <w:r w:rsidRPr="00863CBD">
              <w:rPr>
                <w:b/>
                <w:sz w:val="24"/>
                <w:szCs w:val="24"/>
                <w:lang w:val="uk-UA"/>
              </w:rPr>
              <w:t>УКРАЇНСЬКІ ЗЕМЛІ В 20–90 рр.       ХVІІІ ст.</w:t>
            </w:r>
          </w:p>
          <w:p w:rsidR="00E23A88" w:rsidRPr="00863CBD" w:rsidRDefault="00E23A88" w:rsidP="00D80A78">
            <w:pPr>
              <w:ind w:firstLine="317"/>
              <w:jc w:val="both"/>
              <w:rPr>
                <w:sz w:val="24"/>
                <w:szCs w:val="24"/>
                <w:lang w:val="uk-UA"/>
              </w:rPr>
            </w:pPr>
          </w:p>
          <w:p w:rsidR="00E23A88" w:rsidRPr="00863CBD" w:rsidRDefault="00E23A88" w:rsidP="00D80A78">
            <w:pPr>
              <w:jc w:val="both"/>
              <w:rPr>
                <w:sz w:val="24"/>
                <w:szCs w:val="24"/>
                <w:lang w:val="uk-UA"/>
              </w:rPr>
            </w:pPr>
            <w:r w:rsidRPr="00863CBD">
              <w:rPr>
                <w:sz w:val="24"/>
                <w:szCs w:val="24"/>
                <w:lang w:val="uk-UA"/>
              </w:rPr>
              <w:t xml:space="preserve">  </w:t>
            </w:r>
          </w:p>
          <w:p w:rsidR="00E23A88" w:rsidRPr="00863CBD" w:rsidRDefault="00E23A88" w:rsidP="00D80A78">
            <w:pPr>
              <w:jc w:val="both"/>
              <w:rPr>
                <w:spacing w:val="-10"/>
                <w:sz w:val="24"/>
                <w:szCs w:val="24"/>
                <w:lang w:val="uk-UA"/>
              </w:rPr>
            </w:pPr>
            <w:r w:rsidRPr="00863CBD">
              <w:rPr>
                <w:spacing w:val="-4"/>
                <w:sz w:val="24"/>
                <w:szCs w:val="24"/>
                <w:lang w:val="uk-UA"/>
              </w:rPr>
              <w:t xml:space="preserve"> </w:t>
            </w:r>
            <w:r w:rsidRPr="00863CBD">
              <w:rPr>
                <w:spacing w:val="-10"/>
                <w:sz w:val="24"/>
                <w:szCs w:val="24"/>
                <w:lang w:val="uk-UA"/>
              </w:rPr>
              <w:t xml:space="preserve">Останні гетьмани: Данило Апостол, Кирило Розумовський. </w:t>
            </w:r>
          </w:p>
          <w:p w:rsidR="00E23A88" w:rsidRPr="00863CBD" w:rsidRDefault="00E23A88" w:rsidP="00D80A78">
            <w:pPr>
              <w:jc w:val="both"/>
              <w:rPr>
                <w:spacing w:val="-4"/>
                <w:sz w:val="24"/>
                <w:szCs w:val="24"/>
                <w:lang w:val="uk-UA"/>
              </w:rPr>
            </w:pPr>
            <w:r w:rsidRPr="00863CBD">
              <w:rPr>
                <w:spacing w:val="-10"/>
                <w:sz w:val="24"/>
                <w:szCs w:val="24"/>
                <w:lang w:val="uk-UA"/>
              </w:rPr>
              <w:t xml:space="preserve"> Остаточна ліквідація гетьманства та решток автономного устрою Гетьманщини.</w:t>
            </w:r>
            <w:r w:rsidRPr="00863CBD">
              <w:rPr>
                <w:spacing w:val="-4"/>
                <w:sz w:val="24"/>
                <w:szCs w:val="24"/>
                <w:lang w:val="uk-UA"/>
              </w:rPr>
              <w:t xml:space="preserve"> Скасування козацького устрою на Слобожанщині</w:t>
            </w:r>
          </w:p>
          <w:p w:rsidR="00E23A88" w:rsidRPr="00863CBD" w:rsidRDefault="00E23A88" w:rsidP="00D80A78">
            <w:pPr>
              <w:shd w:val="clear" w:color="auto" w:fill="FFFFFF"/>
              <w:jc w:val="both"/>
              <w:rPr>
                <w:spacing w:val="-4"/>
                <w:sz w:val="24"/>
                <w:szCs w:val="24"/>
                <w:lang w:val="uk-UA"/>
              </w:rPr>
            </w:pPr>
            <w:r w:rsidRPr="00863CBD">
              <w:rPr>
                <w:spacing w:val="-4"/>
                <w:sz w:val="24"/>
                <w:szCs w:val="24"/>
                <w:lang w:val="uk-UA"/>
              </w:rPr>
              <w:t xml:space="preserve">  Нова (Підпільненська) Січ. Остаточна ліквідація Січі. Петро Калнишевський.</w:t>
            </w:r>
          </w:p>
          <w:p w:rsidR="00E23A88" w:rsidRPr="00863CBD" w:rsidRDefault="00E23A88" w:rsidP="00D80A78">
            <w:pPr>
              <w:jc w:val="both"/>
              <w:rPr>
                <w:i/>
                <w:sz w:val="24"/>
                <w:szCs w:val="24"/>
                <w:lang w:val="uk-UA"/>
              </w:rPr>
            </w:pPr>
          </w:p>
          <w:p w:rsidR="00E23A88" w:rsidRPr="00863CBD" w:rsidRDefault="00E23A88" w:rsidP="00D80A78">
            <w:pPr>
              <w:shd w:val="clear" w:color="auto" w:fill="FFFFFF"/>
              <w:jc w:val="both"/>
              <w:rPr>
                <w:sz w:val="24"/>
                <w:szCs w:val="24"/>
                <w:lang w:val="uk-UA"/>
              </w:rPr>
            </w:pPr>
            <w:r w:rsidRPr="00863CBD">
              <w:rPr>
                <w:i/>
                <w:sz w:val="24"/>
                <w:szCs w:val="24"/>
                <w:lang w:val="uk-UA"/>
              </w:rPr>
              <w:t xml:space="preserve">   Практичне заняття: </w:t>
            </w:r>
            <w:r w:rsidRPr="00863CBD">
              <w:rPr>
                <w:sz w:val="24"/>
                <w:szCs w:val="24"/>
                <w:lang w:val="uk-UA"/>
              </w:rPr>
              <w:t>Російсько-турецькі війни кінця  XVIII століття та їх вплив на Україну. Ліквідація Кримського ханства</w:t>
            </w:r>
          </w:p>
          <w:p w:rsidR="00E23A88" w:rsidRPr="00863CBD" w:rsidRDefault="00E23A88" w:rsidP="00D80A78">
            <w:pPr>
              <w:shd w:val="clear" w:color="auto" w:fill="FFFFFF"/>
              <w:jc w:val="both"/>
              <w:rPr>
                <w:lang w:val="uk-UA"/>
              </w:rPr>
            </w:pPr>
          </w:p>
          <w:p w:rsidR="00E23A88" w:rsidRPr="00863CBD" w:rsidRDefault="00E23A88" w:rsidP="00D80A78">
            <w:pPr>
              <w:jc w:val="both"/>
              <w:rPr>
                <w:sz w:val="24"/>
                <w:szCs w:val="24"/>
                <w:lang w:val="uk-UA"/>
              </w:rPr>
            </w:pPr>
            <w:r w:rsidRPr="00863CBD">
              <w:rPr>
                <w:i/>
                <w:sz w:val="24"/>
                <w:szCs w:val="24"/>
                <w:lang w:val="uk-UA"/>
              </w:rPr>
              <w:t xml:space="preserve"> </w:t>
            </w:r>
            <w:r w:rsidRPr="00863CBD">
              <w:rPr>
                <w:sz w:val="24"/>
                <w:szCs w:val="24"/>
                <w:lang w:val="uk-UA"/>
              </w:rPr>
              <w:t xml:space="preserve">Правобережна Україна та західноукраїнські землі. Поділи Речі Посполитої </w:t>
            </w:r>
          </w:p>
          <w:p w:rsidR="00E23A88" w:rsidRPr="00863CBD" w:rsidRDefault="00E23A88" w:rsidP="00D80A78">
            <w:pPr>
              <w:jc w:val="both"/>
              <w:rPr>
                <w:sz w:val="24"/>
                <w:szCs w:val="24"/>
                <w:lang w:val="uk-UA"/>
              </w:rPr>
            </w:pPr>
          </w:p>
          <w:p w:rsidR="00E23A88" w:rsidRPr="00863CBD" w:rsidRDefault="00E23A88" w:rsidP="00D80A78">
            <w:pPr>
              <w:jc w:val="both"/>
              <w:rPr>
                <w:sz w:val="24"/>
                <w:szCs w:val="24"/>
                <w:lang w:val="uk-UA"/>
              </w:rPr>
            </w:pPr>
            <w:r w:rsidRPr="00863CBD">
              <w:rPr>
                <w:i/>
                <w:sz w:val="24"/>
                <w:szCs w:val="24"/>
                <w:lang w:val="uk-UA"/>
              </w:rPr>
              <w:t xml:space="preserve"> Практичне заняття: </w:t>
            </w:r>
            <w:r w:rsidRPr="00863CBD">
              <w:rPr>
                <w:sz w:val="24"/>
                <w:szCs w:val="24"/>
                <w:lang w:val="uk-UA"/>
              </w:rPr>
              <w:t>Гайдамаки в історичних  джерелах та літературних творах: героїзація руху в народній свідомості.</w:t>
            </w:r>
          </w:p>
          <w:p w:rsidR="00E23A88" w:rsidRPr="00863CBD" w:rsidRDefault="00E23A88" w:rsidP="00D80A78">
            <w:pPr>
              <w:jc w:val="both"/>
              <w:rPr>
                <w:sz w:val="24"/>
                <w:szCs w:val="24"/>
                <w:lang w:val="uk-UA"/>
              </w:rPr>
            </w:pPr>
          </w:p>
          <w:p w:rsidR="00E23A88" w:rsidRPr="00863CBD" w:rsidRDefault="00E23A88" w:rsidP="00D80A78">
            <w:pPr>
              <w:jc w:val="both"/>
              <w:rPr>
                <w:sz w:val="24"/>
                <w:szCs w:val="24"/>
                <w:lang w:val="uk-UA"/>
              </w:rPr>
            </w:pPr>
            <w:r w:rsidRPr="00863CBD">
              <w:rPr>
                <w:sz w:val="24"/>
                <w:szCs w:val="24"/>
                <w:lang w:val="uk-UA"/>
              </w:rPr>
              <w:t>Полікультурний характер українського суспільства. Соціальна структура українського суспільства Гетьманщини та Речі Посполитої.</w:t>
            </w:r>
          </w:p>
          <w:p w:rsidR="00E23A88" w:rsidRPr="00863CBD" w:rsidRDefault="00E23A88" w:rsidP="00D80A78">
            <w:pPr>
              <w:jc w:val="both"/>
              <w:rPr>
                <w:sz w:val="24"/>
                <w:szCs w:val="24"/>
                <w:lang w:val="uk-UA"/>
              </w:rPr>
            </w:pPr>
          </w:p>
          <w:p w:rsidR="00E23A88" w:rsidRPr="00863CBD" w:rsidRDefault="00E23A88" w:rsidP="00D80A78">
            <w:pPr>
              <w:jc w:val="both"/>
              <w:rPr>
                <w:spacing w:val="-4"/>
                <w:sz w:val="24"/>
                <w:szCs w:val="24"/>
                <w:lang w:val="uk-UA"/>
              </w:rPr>
            </w:pPr>
            <w:r w:rsidRPr="00863CBD">
              <w:rPr>
                <w:i/>
                <w:spacing w:val="-4"/>
                <w:sz w:val="24"/>
                <w:szCs w:val="24"/>
                <w:lang w:val="uk-UA"/>
              </w:rPr>
              <w:t>Практичне заняття</w:t>
            </w:r>
            <w:r w:rsidRPr="00863CBD">
              <w:rPr>
                <w:spacing w:val="-4"/>
                <w:sz w:val="24"/>
                <w:szCs w:val="24"/>
                <w:lang w:val="uk-UA"/>
              </w:rPr>
              <w:t xml:space="preserve">: Освіта в Речі Посполитій та Російській імперії. </w:t>
            </w:r>
          </w:p>
          <w:p w:rsidR="00E23A88" w:rsidRPr="00863CBD" w:rsidRDefault="00E23A88" w:rsidP="00D80A78">
            <w:pPr>
              <w:jc w:val="both"/>
              <w:rPr>
                <w:sz w:val="24"/>
                <w:szCs w:val="24"/>
                <w:lang w:val="uk-UA"/>
              </w:rPr>
            </w:pPr>
            <w:r w:rsidRPr="00863CBD">
              <w:rPr>
                <w:spacing w:val="-4"/>
                <w:sz w:val="24"/>
                <w:szCs w:val="24"/>
                <w:lang w:val="uk-UA"/>
              </w:rPr>
              <w:t>Г. Сковорода. Архітектура та образотворче</w:t>
            </w:r>
            <w:r w:rsidRPr="00863CBD">
              <w:rPr>
                <w:sz w:val="24"/>
                <w:szCs w:val="24"/>
                <w:lang w:val="uk-UA"/>
              </w:rPr>
              <w:t xml:space="preserve"> мистецтво. Музика. Взаємовпливи  європейської, української та  російської культур.</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називає</w:t>
            </w:r>
            <w:r w:rsidRPr="00863CBD">
              <w:rPr>
                <w:spacing w:val="-4"/>
                <w:sz w:val="24"/>
                <w:szCs w:val="24"/>
                <w:lang w:val="uk-UA"/>
              </w:rPr>
              <w:t xml:space="preserve"> дати остаточної ліквідації гетьманства і Запорозької Січі, поділів Речі Посполитої, закріпачення селян Лівобережної та Слобідської України; останніх гетьманів і роки їх правління, ватажків гайдамацького й опришківського рухів, діячів культури та церкви;</w:t>
            </w:r>
          </w:p>
          <w:p w:rsidR="00E23A88" w:rsidRPr="00863CBD" w:rsidRDefault="00E23A88" w:rsidP="00D80A78">
            <w:pPr>
              <w:widowControl w:val="0"/>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показує</w:t>
            </w:r>
            <w:r w:rsidRPr="00863CBD">
              <w:rPr>
                <w:spacing w:val="-4"/>
                <w:sz w:val="24"/>
                <w:szCs w:val="24"/>
                <w:lang w:val="uk-UA"/>
              </w:rPr>
              <w:t xml:space="preserve"> на карті територіальні зміни, що відбулися внаслідок поділів Польщі, ліквідації козацького адміністративно-територіального устрою в Лівобережній Україні, Слобожанщині, на території Вольностей Війська Запорозького;</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pacing w:val="-4"/>
                <w:sz w:val="24"/>
                <w:szCs w:val="24"/>
                <w:lang w:val="uk-UA"/>
              </w:rPr>
              <w:t xml:space="preserve">пояснює </w:t>
            </w:r>
            <w:r w:rsidRPr="00863CBD">
              <w:rPr>
                <w:spacing w:val="-4"/>
                <w:sz w:val="24"/>
                <w:szCs w:val="24"/>
                <w:lang w:val="uk-UA"/>
              </w:rPr>
              <w:t>і</w:t>
            </w:r>
            <w:r w:rsidRPr="00863CBD">
              <w:rPr>
                <w:i/>
                <w:iCs/>
                <w:spacing w:val="-4"/>
                <w:sz w:val="24"/>
                <w:szCs w:val="24"/>
                <w:lang w:val="uk-UA"/>
              </w:rPr>
              <w:t xml:space="preserve"> застосовує </w:t>
            </w:r>
            <w:r w:rsidRPr="00863CBD">
              <w:rPr>
                <w:spacing w:val="-4"/>
                <w:sz w:val="24"/>
                <w:szCs w:val="24"/>
                <w:lang w:val="uk-UA"/>
              </w:rPr>
              <w:t>поняття: «гайдамаки», «опришки», «паланки», «Коліївщина», «Малоросійська колегія»;</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описує </w:t>
            </w:r>
            <w:r w:rsidRPr="00863CBD">
              <w:rPr>
                <w:spacing w:val="-4"/>
                <w:sz w:val="24"/>
                <w:szCs w:val="24"/>
                <w:lang w:val="uk-UA"/>
              </w:rPr>
              <w:t>адміністративно-територіальний устрій запорозьких земель та їхнє господарське освоєння;</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розпізнає </w:t>
            </w:r>
            <w:r w:rsidRPr="00863CBD">
              <w:rPr>
                <w:spacing w:val="-4"/>
                <w:sz w:val="24"/>
                <w:szCs w:val="24"/>
                <w:lang w:val="uk-UA"/>
              </w:rPr>
              <w:t>та</w:t>
            </w:r>
            <w:r w:rsidRPr="00863CBD">
              <w:rPr>
                <w:i/>
                <w:spacing w:val="-4"/>
                <w:sz w:val="24"/>
                <w:szCs w:val="24"/>
                <w:lang w:val="uk-UA"/>
              </w:rPr>
              <w:t xml:space="preserve"> описує </w:t>
            </w:r>
            <w:r w:rsidRPr="00863CBD">
              <w:rPr>
                <w:spacing w:val="-4"/>
                <w:sz w:val="24"/>
                <w:szCs w:val="24"/>
                <w:lang w:val="uk-UA"/>
              </w:rPr>
              <w:t>пам’ятки архітектури й образотворчого мистецтва;</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наводить приклади</w:t>
            </w:r>
            <w:r w:rsidRPr="00863CBD">
              <w:rPr>
                <w:spacing w:val="-4"/>
                <w:sz w:val="24"/>
                <w:szCs w:val="24"/>
                <w:lang w:val="uk-UA"/>
              </w:rPr>
              <w:t xml:space="preserve"> заходів козацької старшини Гетьманщини, спрямованих на відновлення державництва України, розвитку освіти та науки;</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характеризує </w:t>
            </w:r>
            <w:r w:rsidRPr="00863CBD">
              <w:rPr>
                <w:spacing w:val="-4"/>
                <w:sz w:val="24"/>
                <w:szCs w:val="24"/>
                <w:lang w:val="uk-UA"/>
              </w:rPr>
              <w:t xml:space="preserve">соціально-політичне й економічне становище українських територій, внесок Києво-Могилянської академії в освіту та науку; зміни соціального стану основних верств населення;  </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визначає </w:t>
            </w:r>
            <w:r w:rsidRPr="00863CBD">
              <w:rPr>
                <w:spacing w:val="-4"/>
                <w:sz w:val="24"/>
                <w:szCs w:val="24"/>
                <w:lang w:val="uk-UA"/>
              </w:rPr>
              <w:t xml:space="preserve">причини, сутність та наслідки остаточної ліквідації царським урядом гетьманського уряду та Запорозької Січі, розгортання гайдамацького руху на Правобережжі; </w:t>
            </w:r>
          </w:p>
          <w:p w:rsidR="00E23A88" w:rsidRPr="00863CBD" w:rsidRDefault="00E23A88" w:rsidP="00D80A78">
            <w:pPr>
              <w:jc w:val="both"/>
              <w:rPr>
                <w:spacing w:val="-4"/>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spacing w:val="-4"/>
                <w:sz w:val="24"/>
                <w:szCs w:val="24"/>
                <w:lang w:val="uk-UA"/>
              </w:rPr>
              <w:t xml:space="preserve">висловлює </w:t>
            </w:r>
            <w:r w:rsidRPr="00863CBD">
              <w:rPr>
                <w:spacing w:val="-4"/>
                <w:sz w:val="24"/>
                <w:szCs w:val="24"/>
                <w:lang w:val="uk-UA"/>
              </w:rPr>
              <w:t>судження щодо діяльності  Павла Полуботка, Данила Апостола, Кирила Розумовського, Петра Калнишевського, Григорія Сковороди, Стефана Яворського, Феофана Прокоповича</w:t>
            </w:r>
          </w:p>
          <w:p w:rsidR="00E23A88" w:rsidRPr="00863CBD" w:rsidRDefault="00E23A88" w:rsidP="00D80A78">
            <w:pPr>
              <w:jc w:val="both"/>
              <w:rPr>
                <w:spacing w:val="-4"/>
                <w:sz w:val="24"/>
                <w:szCs w:val="24"/>
                <w:lang w:val="uk-UA"/>
              </w:rPr>
            </w:pP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hd w:val="clear" w:color="auto" w:fill="FFFFFF"/>
              <w:snapToGrid w:val="0"/>
              <w:rPr>
                <w:b/>
                <w:sz w:val="24"/>
                <w:szCs w:val="24"/>
                <w:lang w:val="uk-UA"/>
              </w:rPr>
            </w:pP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hd w:val="clear" w:color="auto" w:fill="FFFFFF"/>
              <w:snapToGrid w:val="0"/>
              <w:rPr>
                <w:b/>
                <w:i/>
                <w:iCs/>
                <w:sz w:val="24"/>
                <w:szCs w:val="24"/>
                <w:lang w:val="uk-UA"/>
              </w:rPr>
            </w:pPr>
            <w:r w:rsidRPr="00863CBD">
              <w:rPr>
                <w:b/>
                <w:i/>
                <w:iCs/>
                <w:sz w:val="24"/>
                <w:szCs w:val="24"/>
                <w:lang w:val="uk-UA"/>
              </w:rPr>
              <w:t xml:space="preserve">Узагальнення </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hd w:val="clear" w:color="auto" w:fill="FFFFFF"/>
              <w:snapToGrid w:val="0"/>
              <w:rPr>
                <w:b/>
                <w:i/>
                <w:iCs/>
                <w:sz w:val="24"/>
                <w:szCs w:val="24"/>
                <w:lang w:val="uk-UA"/>
              </w:rPr>
            </w:pPr>
            <w:r w:rsidRPr="00863CBD">
              <w:rPr>
                <w:b/>
                <w:i/>
                <w:iCs/>
                <w:sz w:val="24"/>
                <w:szCs w:val="24"/>
                <w:lang w:val="uk-UA"/>
              </w:rPr>
              <w:t>Тематичне оцінювання</w:t>
            </w:r>
          </w:p>
        </w:tc>
      </w:tr>
      <w:tr w:rsidR="00E23A88" w:rsidRPr="003E676B"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2</w:t>
            </w:r>
          </w:p>
        </w:tc>
        <w:tc>
          <w:tcPr>
            <w:tcW w:w="5902"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hd w:val="clear" w:color="auto" w:fill="FFFFFF"/>
              <w:snapToGrid w:val="0"/>
              <w:jc w:val="both"/>
              <w:rPr>
                <w:sz w:val="24"/>
                <w:szCs w:val="24"/>
                <w:lang w:val="uk-UA"/>
              </w:rPr>
            </w:pPr>
            <w:r w:rsidRPr="00863CBD">
              <w:rPr>
                <w:b/>
                <w:sz w:val="24"/>
                <w:szCs w:val="24"/>
                <w:lang w:val="uk-UA"/>
              </w:rPr>
              <w:t xml:space="preserve">Узагальнення до курсу: </w:t>
            </w:r>
            <w:r w:rsidRPr="00863CBD">
              <w:rPr>
                <w:sz w:val="24"/>
                <w:szCs w:val="24"/>
                <w:lang w:val="uk-UA"/>
              </w:rPr>
              <w:t>«Україна</w:t>
            </w:r>
            <w:r w:rsidRPr="00863CBD">
              <w:rPr>
                <w:b/>
                <w:sz w:val="24"/>
                <w:szCs w:val="24"/>
                <w:lang w:val="uk-UA"/>
              </w:rPr>
              <w:t xml:space="preserve"> </w:t>
            </w:r>
            <w:r w:rsidRPr="00863CBD">
              <w:rPr>
                <w:sz w:val="24"/>
                <w:szCs w:val="24"/>
                <w:lang w:val="uk-UA"/>
              </w:rPr>
              <w:t>у ХVІ–ХVІІІ ст.</w:t>
            </w:r>
            <w:r w:rsidRPr="00863CBD">
              <w:rPr>
                <w:i/>
                <w:sz w:val="24"/>
                <w:szCs w:val="24"/>
                <w:lang w:val="uk-UA"/>
              </w:rPr>
              <w:t xml:space="preserve">. </w:t>
            </w:r>
            <w:r w:rsidRPr="00863CBD">
              <w:rPr>
                <w:sz w:val="24"/>
                <w:szCs w:val="24"/>
                <w:lang w:val="uk-UA"/>
              </w:rPr>
              <w:t>Здобутки та втрати козацької доби»</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widowControl w:val="0"/>
              <w:shd w:val="clear" w:color="auto" w:fill="FFFFFF"/>
              <w:adjustRightInd w:val="0"/>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widowControl w:val="0"/>
              <w:shd w:val="clear" w:color="auto" w:fill="FFFFFF"/>
              <w:snapToGrid w:val="0"/>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 xml:space="preserve">називає </w:t>
            </w:r>
            <w:r w:rsidRPr="00863CBD">
              <w:rPr>
                <w:sz w:val="24"/>
                <w:szCs w:val="24"/>
                <w:lang w:val="uk-UA"/>
              </w:rPr>
              <w:t>хронологічні межі та періодизацію раннього Нового часу;</w:t>
            </w:r>
          </w:p>
          <w:p w:rsidR="00E23A88" w:rsidRPr="00863CBD" w:rsidRDefault="00E23A88" w:rsidP="00D80A78">
            <w:pPr>
              <w:widowControl w:val="0"/>
              <w:shd w:val="clear" w:color="auto" w:fill="FFFFFF"/>
              <w:snapToGrid w:val="0"/>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sz w:val="24"/>
                <w:szCs w:val="24"/>
                <w:lang w:val="uk-UA"/>
              </w:rPr>
              <w:t>дає характеристику історичних діячів, які були причетні до значущих подій, явищ і процесів в історії України XVІ–XVIII ст..;</w:t>
            </w:r>
          </w:p>
          <w:p w:rsidR="00E23A88" w:rsidRPr="00863CBD" w:rsidRDefault="00E23A88" w:rsidP="00D80A78">
            <w:pPr>
              <w:widowControl w:val="0"/>
              <w:shd w:val="clear" w:color="auto" w:fill="FFFFFF"/>
              <w:jc w:val="both"/>
              <w:rPr>
                <w:iCs/>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порівнює</w:t>
            </w:r>
            <w:r w:rsidRPr="00863CBD">
              <w:rPr>
                <w:iCs/>
                <w:sz w:val="24"/>
                <w:szCs w:val="24"/>
                <w:lang w:val="uk-UA"/>
              </w:rPr>
              <w:t xml:space="preserve"> їх з основними процесами та тенденціями розвитку європейських країн;</w:t>
            </w:r>
          </w:p>
          <w:p w:rsidR="00E23A88" w:rsidRPr="00863CBD" w:rsidRDefault="00E23A88" w:rsidP="00D80A78">
            <w:pPr>
              <w:widowControl w:val="0"/>
              <w:shd w:val="clear" w:color="auto" w:fill="FFFFFF"/>
              <w:jc w:val="both"/>
              <w:rPr>
                <w:iCs/>
                <w:sz w:val="24"/>
                <w:szCs w:val="24"/>
                <w:lang w:val="uk-UA"/>
              </w:rPr>
            </w:pPr>
            <w:r w:rsidRPr="00863CBD">
              <w:rPr>
                <w:rFonts w:ascii="MV Boli" w:eastAsia="MV Boli" w:hAnsi="MV Boli" w:cs="MV Boli"/>
                <w:bCs/>
                <w:i/>
                <w:iCs/>
                <w:spacing w:val="-4"/>
                <w:sz w:val="24"/>
                <w:szCs w:val="24"/>
                <w:lang w:val="uk-UA"/>
              </w:rPr>
              <w:t xml:space="preserve"> </w:t>
            </w:r>
            <w:r w:rsidRPr="00863CBD">
              <w:rPr>
                <w:rFonts w:ascii="Lucida Sans Unicode" w:eastAsia="MV Boli" w:hAnsi="Lucida Sans Unicode" w:cs="Lucida Sans Unicode"/>
                <w:bCs/>
                <w:i/>
                <w:iCs/>
                <w:spacing w:val="-4"/>
                <w:sz w:val="24"/>
                <w:szCs w:val="24"/>
                <w:lang w:val="uk-UA"/>
              </w:rPr>
              <w:t>◌</w:t>
            </w:r>
            <w:r w:rsidRPr="00863CBD">
              <w:rPr>
                <w:rFonts w:ascii="Arial" w:eastAsia="MV Boli" w:hAnsi="Arial" w:cs="Arial"/>
                <w:bCs/>
                <w:i/>
                <w:iCs/>
                <w:spacing w:val="-4"/>
                <w:sz w:val="24"/>
                <w:szCs w:val="24"/>
                <w:lang w:val="uk-UA"/>
              </w:rPr>
              <w:t xml:space="preserve"> </w:t>
            </w:r>
            <w:r w:rsidRPr="00863CBD">
              <w:rPr>
                <w:i/>
                <w:iCs/>
                <w:sz w:val="24"/>
                <w:szCs w:val="24"/>
                <w:lang w:val="uk-UA"/>
              </w:rPr>
              <w:t>характеризує</w:t>
            </w:r>
            <w:r w:rsidRPr="00863CBD">
              <w:rPr>
                <w:iCs/>
                <w:sz w:val="24"/>
                <w:szCs w:val="24"/>
                <w:lang w:val="uk-UA"/>
              </w:rPr>
              <w:t xml:space="preserve"> особливість козацької доби та </w:t>
            </w:r>
            <w:r w:rsidRPr="00863CBD">
              <w:rPr>
                <w:i/>
                <w:iCs/>
                <w:sz w:val="24"/>
                <w:szCs w:val="24"/>
                <w:lang w:val="uk-UA"/>
              </w:rPr>
              <w:t>оцінює</w:t>
            </w:r>
            <w:r w:rsidRPr="00863CBD">
              <w:rPr>
                <w:iCs/>
                <w:sz w:val="24"/>
                <w:szCs w:val="24"/>
                <w:lang w:val="uk-UA"/>
              </w:rPr>
              <w:t xml:space="preserve">  роль козацтва в історії України</w:t>
            </w:r>
          </w:p>
        </w:tc>
      </w:tr>
      <w:tr w:rsidR="00E23A88" w:rsidRPr="00863CBD" w:rsidTr="00D80A78">
        <w:tc>
          <w:tcPr>
            <w:tcW w:w="848"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rPr>
                <w:sz w:val="24"/>
                <w:szCs w:val="24"/>
                <w:lang w:val="uk-UA"/>
              </w:rPr>
            </w:pPr>
          </w:p>
        </w:tc>
        <w:tc>
          <w:tcPr>
            <w:tcW w:w="840" w:type="dxa"/>
            <w:tcBorders>
              <w:top w:val="single" w:sz="4" w:space="0" w:color="000000"/>
              <w:left w:val="single" w:sz="4" w:space="0" w:color="000000"/>
              <w:bottom w:val="single" w:sz="4" w:space="0" w:color="000000"/>
            </w:tcBorders>
            <w:shd w:val="clear" w:color="auto" w:fill="auto"/>
          </w:tcPr>
          <w:p w:rsidR="00E23A88" w:rsidRPr="00863CBD" w:rsidRDefault="00E23A88" w:rsidP="00D80A78">
            <w:pPr>
              <w:snapToGrid w:val="0"/>
              <w:jc w:val="center"/>
              <w:rPr>
                <w:b/>
                <w:sz w:val="24"/>
                <w:szCs w:val="24"/>
                <w:lang w:val="uk-UA"/>
              </w:rPr>
            </w:pPr>
            <w:r w:rsidRPr="00863CBD">
              <w:rPr>
                <w:b/>
                <w:sz w:val="24"/>
                <w:szCs w:val="24"/>
                <w:lang w:val="uk-UA"/>
              </w:rPr>
              <w:t>15</w:t>
            </w:r>
          </w:p>
        </w:tc>
        <w:tc>
          <w:tcPr>
            <w:tcW w:w="13030" w:type="dxa"/>
            <w:gridSpan w:val="2"/>
            <w:tcBorders>
              <w:top w:val="single" w:sz="4" w:space="0" w:color="000000"/>
              <w:left w:val="single" w:sz="4" w:space="0" w:color="000000"/>
              <w:bottom w:val="single" w:sz="4" w:space="0" w:color="000000"/>
              <w:right w:val="single" w:sz="4" w:space="0" w:color="000000"/>
            </w:tcBorders>
            <w:shd w:val="clear" w:color="auto" w:fill="auto"/>
          </w:tcPr>
          <w:p w:rsidR="00E23A88" w:rsidRPr="00863CBD" w:rsidRDefault="00E23A88" w:rsidP="00D80A78">
            <w:pPr>
              <w:snapToGrid w:val="0"/>
              <w:rPr>
                <w:b/>
                <w:i/>
                <w:iCs/>
                <w:sz w:val="24"/>
                <w:szCs w:val="24"/>
                <w:lang w:val="uk-UA"/>
              </w:rPr>
            </w:pPr>
            <w:r w:rsidRPr="00863CBD">
              <w:rPr>
                <w:b/>
                <w:sz w:val="24"/>
                <w:szCs w:val="24"/>
                <w:lang w:val="uk-UA"/>
              </w:rPr>
              <w:t xml:space="preserve">    </w:t>
            </w:r>
            <w:r w:rsidRPr="00863CBD">
              <w:rPr>
                <w:b/>
                <w:i/>
                <w:iCs/>
                <w:sz w:val="24"/>
                <w:szCs w:val="24"/>
                <w:lang w:val="uk-UA"/>
              </w:rPr>
              <w:t xml:space="preserve">Резерв </w:t>
            </w:r>
          </w:p>
        </w:tc>
      </w:tr>
    </w:tbl>
    <w:p w:rsidR="00E23A88" w:rsidRPr="00863CBD" w:rsidRDefault="00E23A88" w:rsidP="00E23A88"/>
    <w:p w:rsidR="00E23A88" w:rsidRPr="00863CBD" w:rsidRDefault="00E23A88" w:rsidP="00E23A88"/>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widowControl w:val="0"/>
        <w:shd w:val="clear" w:color="auto" w:fill="FFFFFF"/>
        <w:tabs>
          <w:tab w:val="left" w:pos="8222"/>
        </w:tabs>
        <w:adjustRightInd w:val="0"/>
        <w:jc w:val="center"/>
        <w:rPr>
          <w:b/>
          <w:sz w:val="24"/>
          <w:szCs w:val="24"/>
          <w:lang w:val="uk-UA"/>
        </w:rPr>
      </w:pPr>
      <w:r w:rsidRPr="00863CBD">
        <w:rPr>
          <w:b/>
          <w:sz w:val="24"/>
          <w:szCs w:val="24"/>
          <w:lang w:val="uk-UA"/>
        </w:rPr>
        <w:t>9 КЛАС. ВСЕСВІТНЯ ІСТОРІЯ (70год)</w:t>
      </w:r>
    </w:p>
    <w:p w:rsidR="00E23A88" w:rsidRPr="00863CBD" w:rsidRDefault="00E23A88" w:rsidP="00E23A88">
      <w:pPr>
        <w:jc w:val="both"/>
        <w:rPr>
          <w:sz w:val="24"/>
          <w:szCs w:val="24"/>
          <w:lang w:val="uk-UA"/>
        </w:rPr>
      </w:pPr>
    </w:p>
    <w:p w:rsidR="00E23A88" w:rsidRPr="00863CBD" w:rsidRDefault="00E23A88" w:rsidP="00E23A88">
      <w:pPr>
        <w:jc w:val="both"/>
        <w:rPr>
          <w:sz w:val="24"/>
          <w:szCs w:val="24"/>
          <w:lang w:val="uk-UA"/>
        </w:rPr>
      </w:pPr>
    </w:p>
    <w:tbl>
      <w:tblPr>
        <w:tblW w:w="15735" w:type="dxa"/>
        <w:tblInd w:w="-386" w:type="dxa"/>
        <w:tblLayout w:type="fixed"/>
        <w:tblCellMar>
          <w:left w:w="40" w:type="dxa"/>
          <w:right w:w="40" w:type="dxa"/>
        </w:tblCellMar>
        <w:tblLook w:val="0000" w:firstRow="0" w:lastRow="0" w:firstColumn="0" w:lastColumn="0" w:noHBand="0" w:noVBand="0"/>
      </w:tblPr>
      <w:tblGrid>
        <w:gridCol w:w="852"/>
        <w:gridCol w:w="708"/>
        <w:gridCol w:w="7088"/>
        <w:gridCol w:w="7087"/>
      </w:tblGrid>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E23A88" w:rsidRPr="00863CBD" w:rsidRDefault="00E23A88" w:rsidP="00D80A78">
            <w:pPr>
              <w:widowControl w:val="0"/>
              <w:shd w:val="clear" w:color="auto" w:fill="FFFFFF"/>
              <w:adjustRightInd w:val="0"/>
              <w:jc w:val="both"/>
              <w:rPr>
                <w:sz w:val="24"/>
                <w:szCs w:val="24"/>
                <w:lang w:val="uk-UA"/>
              </w:rPr>
            </w:pPr>
            <w:r w:rsidRPr="00863CBD">
              <w:rPr>
                <w:b/>
                <w:bCs/>
                <w:sz w:val="24"/>
                <w:szCs w:val="24"/>
                <w:lang w:val="uk-UA"/>
              </w:rPr>
              <w:t>Дата</w:t>
            </w:r>
          </w:p>
          <w:p w:rsidR="00E23A88" w:rsidRPr="00863CBD" w:rsidRDefault="00E23A88" w:rsidP="00D80A78">
            <w:pPr>
              <w:widowControl w:val="0"/>
              <w:shd w:val="clear" w:color="auto" w:fill="FFFFFF"/>
              <w:adjustRightInd w:val="0"/>
              <w:jc w:val="both"/>
              <w:rPr>
                <w:sz w:val="24"/>
                <w:szCs w:val="24"/>
                <w:lang w:val="uk-UA"/>
              </w:rPr>
            </w:pPr>
            <w:r w:rsidRPr="00863CBD">
              <w:rPr>
                <w:b/>
                <w:bCs/>
                <w:sz w:val="24"/>
                <w:szCs w:val="24"/>
                <w:lang w:val="uk-UA"/>
              </w:rPr>
              <w:lastRenderedPageBreak/>
              <w:t>уроку</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23A88" w:rsidRPr="00863CBD" w:rsidRDefault="00E23A88" w:rsidP="00D80A78">
            <w:pPr>
              <w:widowControl w:val="0"/>
              <w:shd w:val="clear" w:color="auto" w:fill="FFFFFF"/>
              <w:adjustRightInd w:val="0"/>
              <w:jc w:val="both"/>
              <w:rPr>
                <w:sz w:val="24"/>
                <w:szCs w:val="24"/>
                <w:lang w:val="uk-UA"/>
              </w:rPr>
            </w:pPr>
            <w:r w:rsidRPr="00863CBD">
              <w:rPr>
                <w:b/>
                <w:bCs/>
                <w:sz w:val="24"/>
                <w:szCs w:val="24"/>
                <w:lang w:val="uk-UA"/>
              </w:rPr>
              <w:lastRenderedPageBreak/>
              <w:t xml:space="preserve">К-ть </w:t>
            </w:r>
            <w:r w:rsidRPr="00863CBD">
              <w:rPr>
                <w:b/>
                <w:bCs/>
                <w:sz w:val="24"/>
                <w:szCs w:val="24"/>
                <w:lang w:val="uk-UA"/>
              </w:rPr>
              <w:lastRenderedPageBreak/>
              <w:t>годин</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E23A88" w:rsidRPr="00863CBD" w:rsidRDefault="00E23A88" w:rsidP="00D80A78">
            <w:pPr>
              <w:widowControl w:val="0"/>
              <w:shd w:val="clear" w:color="auto" w:fill="FFFFFF"/>
              <w:adjustRightInd w:val="0"/>
              <w:jc w:val="both"/>
              <w:rPr>
                <w:sz w:val="24"/>
                <w:szCs w:val="24"/>
                <w:lang w:val="uk-UA"/>
              </w:rPr>
            </w:pPr>
            <w:r w:rsidRPr="00863CBD">
              <w:rPr>
                <w:b/>
                <w:bCs/>
                <w:sz w:val="24"/>
                <w:szCs w:val="24"/>
                <w:lang w:val="uk-UA"/>
              </w:rPr>
              <w:lastRenderedPageBreak/>
              <w:t>ЗМІСТ НАВЧАЛЬНОГО МАТЕРІАЛУ</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E23A88" w:rsidRPr="00863CBD" w:rsidRDefault="00E23A88" w:rsidP="00D80A78">
            <w:pPr>
              <w:widowControl w:val="0"/>
              <w:shd w:val="clear" w:color="auto" w:fill="FFFFFF"/>
              <w:adjustRightInd w:val="0"/>
              <w:jc w:val="both"/>
              <w:rPr>
                <w:sz w:val="24"/>
                <w:szCs w:val="24"/>
                <w:lang w:val="uk-UA"/>
              </w:rPr>
            </w:pPr>
            <w:r w:rsidRPr="00863CBD">
              <w:rPr>
                <w:b/>
                <w:bCs/>
                <w:sz w:val="24"/>
                <w:szCs w:val="24"/>
                <w:lang w:val="uk-UA"/>
              </w:rPr>
              <w:t xml:space="preserve">ДЕРЖАВНІ ВИМОГИ ДО РІВНЯ ЗАГАЛЬНООСВІТНЬОЇ </w:t>
            </w:r>
            <w:r w:rsidRPr="00863CBD">
              <w:rPr>
                <w:b/>
                <w:bCs/>
                <w:sz w:val="24"/>
                <w:szCs w:val="24"/>
                <w:lang w:val="uk-UA"/>
              </w:rPr>
              <w:lastRenderedPageBreak/>
              <w:t>ПІДГОТОВКИ УЧНІВ</w:t>
            </w: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bCs/>
                <w:sz w:val="24"/>
                <w:szCs w:val="24"/>
                <w:lang w:val="uk-UA"/>
              </w:rPr>
            </w:pPr>
            <w:r w:rsidRPr="00863CBD">
              <w:rPr>
                <w:b/>
                <w:bCs/>
                <w:sz w:val="24"/>
                <w:szCs w:val="24"/>
                <w:lang w:val="uk-UA"/>
              </w:rPr>
              <w:t>ПОВТОРЕННЯ</w:t>
            </w:r>
          </w:p>
          <w:p w:rsidR="00E23A88" w:rsidRPr="00863CBD" w:rsidRDefault="00E23A88" w:rsidP="00D80A78">
            <w:pPr>
              <w:widowControl w:val="0"/>
              <w:shd w:val="clear" w:color="auto" w:fill="FFFFFF"/>
              <w:adjustRightInd w:val="0"/>
              <w:jc w:val="both"/>
              <w:rPr>
                <w:b/>
                <w:bCs/>
                <w:sz w:val="24"/>
                <w:szCs w:val="24"/>
                <w:lang w:val="uk-UA"/>
              </w:rPr>
            </w:pPr>
            <w:r w:rsidRPr="00863CBD">
              <w:rPr>
                <w:bCs/>
                <w:sz w:val="24"/>
                <w:szCs w:val="24"/>
                <w:lang w:val="uk-UA"/>
              </w:rPr>
              <w:t>Цивілізаційна спадщина європейської історії на кінець XVIII ст. Ранній Новий час та його ідеї, здобутки, виклики. Основні риси «старого порядку».</w:t>
            </w: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
                <w:bCs/>
                <w:sz w:val="24"/>
                <w:szCs w:val="24"/>
                <w:lang w:val="uk-UA"/>
              </w:rPr>
            </w:pPr>
            <w:r w:rsidRPr="00863CBD">
              <w:rPr>
                <w:b/>
                <w:bCs/>
                <w:sz w:val="24"/>
                <w:szCs w:val="24"/>
                <w:lang w:val="uk-UA"/>
              </w:rPr>
              <w:t>ВСТУП</w:t>
            </w:r>
          </w:p>
          <w:p w:rsidR="00E23A88" w:rsidRPr="00863CBD" w:rsidRDefault="00E23A88" w:rsidP="00D80A78">
            <w:pPr>
              <w:widowControl w:val="0"/>
              <w:shd w:val="clear" w:color="auto" w:fill="FFFFFF"/>
              <w:adjustRightInd w:val="0"/>
              <w:jc w:val="both"/>
              <w:rPr>
                <w:bCs/>
                <w:sz w:val="24"/>
                <w:szCs w:val="24"/>
                <w:lang w:val="uk-UA"/>
              </w:rPr>
            </w:pPr>
            <w:r w:rsidRPr="00863CBD">
              <w:rPr>
                <w:bCs/>
                <w:sz w:val="24"/>
                <w:szCs w:val="24"/>
                <w:lang w:val="uk-UA"/>
              </w:rPr>
              <w:t xml:space="preserve"> Характеристика хронологічних рамок курсу. Поняття модернізації, революції, нації, держави. </w:t>
            </w:r>
          </w:p>
          <w:p w:rsidR="00E23A88" w:rsidRPr="00863CBD" w:rsidRDefault="00E23A88" w:rsidP="00D80A78">
            <w:pPr>
              <w:widowControl w:val="0"/>
              <w:shd w:val="clear" w:color="auto" w:fill="FFFFFF"/>
              <w:adjustRightInd w:val="0"/>
              <w:jc w:val="both"/>
              <w:rPr>
                <w:b/>
                <w:bCs/>
                <w:sz w:val="24"/>
                <w:szCs w:val="24"/>
                <w:lang w:val="uk-UA"/>
              </w:rPr>
            </w:pPr>
            <w:r w:rsidRPr="00863CBD">
              <w:rPr>
                <w:bCs/>
                <w:sz w:val="24"/>
                <w:szCs w:val="24"/>
                <w:lang w:val="uk-UA"/>
              </w:rPr>
              <w:t>Характеристика джерел історії модерного часу.</w:t>
            </w: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
                <w:bCs/>
                <w:sz w:val="24"/>
                <w:szCs w:val="24"/>
                <w:lang w:val="uk-UA"/>
              </w:rPr>
            </w:pPr>
          </w:p>
          <w:p w:rsidR="00E23A88" w:rsidRPr="00863CBD" w:rsidRDefault="00E23A88" w:rsidP="00D80A78">
            <w:pPr>
              <w:widowControl w:val="0"/>
              <w:shd w:val="clear" w:color="auto" w:fill="FFFFFF"/>
              <w:adjustRightInd w:val="0"/>
              <w:jc w:val="both"/>
              <w:rPr>
                <w:bCs/>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r w:rsidRPr="00863CBD">
              <w:rPr>
                <w:sz w:val="24"/>
                <w:szCs w:val="24"/>
                <w:lang w:val="uk-UA"/>
              </w:rPr>
              <w:t xml:space="preserve"> </w:t>
            </w: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Учень/Учениця</w:t>
            </w:r>
          </w:p>
          <w:p w:rsidR="00E23A88" w:rsidRPr="00863CBD" w:rsidRDefault="00E23A88" w:rsidP="00D80A78">
            <w:pPr>
              <w:widowControl w:val="0"/>
              <w:shd w:val="clear" w:color="auto" w:fill="FFFFFF"/>
              <w:adjustRightInd w:val="0"/>
              <w:jc w:val="both"/>
              <w:rPr>
                <w:sz w:val="24"/>
                <w:szCs w:val="24"/>
                <w:lang w:val="uk-UA"/>
              </w:rPr>
            </w:pPr>
            <w:r w:rsidRPr="00863CBD">
              <w:rPr>
                <w:i/>
                <w:iCs/>
                <w:sz w:val="24"/>
                <w:szCs w:val="24"/>
                <w:lang w:val="uk-UA"/>
              </w:rPr>
              <w:t xml:space="preserve">називає </w:t>
            </w:r>
            <w:r w:rsidRPr="00863CBD">
              <w:rPr>
                <w:sz w:val="24"/>
                <w:szCs w:val="24"/>
                <w:lang w:val="uk-UA"/>
              </w:rPr>
              <w:t>хронологічні межі та періодизацію історії Раннього нового часу</w:t>
            </w:r>
          </w:p>
          <w:p w:rsidR="00E23A88" w:rsidRPr="00863CBD" w:rsidRDefault="00E23A88" w:rsidP="00D80A78">
            <w:pPr>
              <w:widowControl w:val="0"/>
              <w:shd w:val="clear" w:color="auto" w:fill="FFFFFF"/>
              <w:adjustRightInd w:val="0"/>
              <w:jc w:val="both"/>
              <w:rPr>
                <w:iCs/>
                <w:sz w:val="24"/>
                <w:szCs w:val="24"/>
                <w:lang w:val="uk-UA"/>
              </w:rPr>
            </w:pPr>
            <w:r w:rsidRPr="00863CBD">
              <w:rPr>
                <w:i/>
                <w:iCs/>
                <w:sz w:val="24"/>
                <w:szCs w:val="24"/>
                <w:lang w:val="uk-UA"/>
              </w:rPr>
              <w:t xml:space="preserve">згадує і називає </w:t>
            </w:r>
            <w:r w:rsidRPr="00863CBD">
              <w:rPr>
                <w:iCs/>
                <w:sz w:val="24"/>
                <w:szCs w:val="24"/>
                <w:lang w:val="uk-UA"/>
              </w:rPr>
              <w:t xml:space="preserve">значущі події, явища та процеси </w:t>
            </w:r>
            <w:r w:rsidRPr="00863CBD">
              <w:rPr>
                <w:sz w:val="24"/>
                <w:szCs w:val="24"/>
                <w:lang w:val="uk-UA"/>
              </w:rPr>
              <w:t xml:space="preserve">історії Європи та світу періоду XV- XVIII ст., та причетних до них історичних осіб, </w:t>
            </w:r>
            <w:r w:rsidRPr="00863CBD">
              <w:rPr>
                <w:iCs/>
                <w:sz w:val="24"/>
                <w:szCs w:val="24"/>
                <w:lang w:val="uk-UA"/>
              </w:rPr>
              <w:t>співвідносить їх з часом і простором;</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називає і характеризує</w:t>
            </w:r>
            <w:r w:rsidRPr="00863CBD">
              <w:rPr>
                <w:sz w:val="24"/>
                <w:szCs w:val="24"/>
                <w:lang w:val="uk-UA"/>
              </w:rPr>
              <w:t xml:space="preserve"> види джерел із історії ранньомодерного  і модерного суспільства </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називає</w:t>
            </w:r>
            <w:r w:rsidRPr="00863CBD">
              <w:rPr>
                <w:sz w:val="24"/>
                <w:szCs w:val="24"/>
                <w:lang w:val="uk-UA"/>
              </w:rPr>
              <w:t xml:space="preserve"> хронологічні  межі періоду Нового часу;</w:t>
            </w:r>
          </w:p>
          <w:p w:rsidR="00E23A88" w:rsidRPr="00863CBD" w:rsidRDefault="00E23A88" w:rsidP="00D80A78">
            <w:pPr>
              <w:widowControl w:val="0"/>
              <w:shd w:val="clear" w:color="auto" w:fill="FFFFFF"/>
              <w:adjustRightInd w:val="0"/>
              <w:jc w:val="both"/>
              <w:rPr>
                <w:sz w:val="24"/>
                <w:szCs w:val="24"/>
                <w:lang w:val="uk-UA"/>
              </w:rPr>
            </w:pP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i/>
                <w:sz w:val="24"/>
                <w:szCs w:val="24"/>
                <w:lang w:val="uk-UA"/>
              </w:rPr>
            </w:pPr>
            <w:r w:rsidRPr="00863CBD">
              <w:rPr>
                <w:b/>
                <w:i/>
                <w:sz w:val="24"/>
                <w:szCs w:val="24"/>
                <w:lang w:val="uk-UA"/>
              </w:rPr>
              <w:t>16</w:t>
            </w: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widowControl w:val="0"/>
              <w:shd w:val="clear" w:color="auto" w:fill="FFFFFF"/>
              <w:adjustRightInd w:val="0"/>
              <w:jc w:val="both"/>
              <w:rPr>
                <w:i/>
                <w:sz w:val="24"/>
                <w:szCs w:val="24"/>
                <w:lang w:val="uk-UA"/>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bCs/>
                <w:i/>
                <w:sz w:val="24"/>
                <w:szCs w:val="24"/>
                <w:lang w:val="uk-UA"/>
              </w:rPr>
            </w:pPr>
            <w:r w:rsidRPr="00863CBD">
              <w:rPr>
                <w:b/>
                <w:i/>
                <w:sz w:val="24"/>
                <w:szCs w:val="24"/>
                <w:lang w:val="uk-UA"/>
              </w:rPr>
              <w:t xml:space="preserve">Розділ І. ЄВРОПА ВІД ВЕЛИКОЇ ФРАНЦУЗЬКОЇ РЕВОЛЮЦІЇ ДО СЕРЕДИНИ </w:t>
            </w:r>
            <w:r w:rsidRPr="00863CBD">
              <w:rPr>
                <w:b/>
                <w:bCs/>
                <w:i/>
                <w:sz w:val="24"/>
                <w:szCs w:val="24"/>
                <w:lang w:val="uk-UA"/>
              </w:rPr>
              <w:t>ХІХ СТ.</w:t>
            </w:r>
          </w:p>
          <w:p w:rsidR="00E23A88" w:rsidRPr="00863CBD" w:rsidRDefault="00E23A88" w:rsidP="00D80A78">
            <w:pPr>
              <w:widowControl w:val="0"/>
              <w:shd w:val="clear" w:color="auto" w:fill="FFFFFF"/>
              <w:adjustRightInd w:val="0"/>
              <w:jc w:val="both"/>
              <w:rPr>
                <w:b/>
                <w:i/>
                <w:sz w:val="24"/>
                <w:szCs w:val="24"/>
                <w:lang w:val="uk-UA"/>
              </w:rPr>
            </w:pPr>
          </w:p>
          <w:p w:rsidR="00E23A88" w:rsidRPr="00863CBD" w:rsidRDefault="00E23A88" w:rsidP="00D80A78">
            <w:pPr>
              <w:pStyle w:val="aa"/>
              <w:shd w:val="clear" w:color="auto" w:fill="FFFFFF"/>
              <w:spacing w:before="0" w:beforeAutospacing="0" w:after="0" w:afterAutospacing="0"/>
              <w:jc w:val="both"/>
              <w:rPr>
                <w:lang w:val="uk-UA"/>
              </w:rPr>
            </w:pPr>
            <w:r w:rsidRPr="00863CBD">
              <w:rPr>
                <w:lang w:val="uk-UA"/>
              </w:rPr>
              <w:t>Велика французька революція кінця XVIII ст.. Від конституційної монархії до Республіки. Від якобінської диктатури до Консульства та Імперії Наполеона.  Вплив Великої французької революції та політики Наполеона  на розвиток європейських країн. Наполеонівські війни та їх наслідки. Віденський конгрес</w:t>
            </w:r>
          </w:p>
          <w:p w:rsidR="00E23A88" w:rsidRPr="00863CBD" w:rsidRDefault="00E23A88" w:rsidP="00D80A78">
            <w:pPr>
              <w:pStyle w:val="aa"/>
              <w:shd w:val="clear" w:color="auto" w:fill="FFFFFF"/>
              <w:spacing w:before="0" w:beforeAutospacing="0" w:after="0" w:afterAutospacing="0"/>
              <w:jc w:val="both"/>
              <w:rPr>
                <w:lang w:val="uk-UA"/>
              </w:rPr>
            </w:pPr>
          </w:p>
          <w:p w:rsidR="00E23A88" w:rsidRPr="00863CBD" w:rsidRDefault="00E23A88" w:rsidP="00D80A78">
            <w:pPr>
              <w:pStyle w:val="13"/>
              <w:jc w:val="both"/>
              <w:rPr>
                <w:sz w:val="24"/>
                <w:szCs w:val="24"/>
                <w:lang w:val="uk-UA"/>
              </w:rPr>
            </w:pPr>
            <w:r w:rsidRPr="00863CBD">
              <w:rPr>
                <w:rStyle w:val="ab"/>
                <w:sz w:val="24"/>
                <w:szCs w:val="24"/>
                <w:lang w:val="uk-UA"/>
              </w:rPr>
              <w:t>Практичне заняття</w:t>
            </w:r>
            <w:r w:rsidRPr="00863CBD">
              <w:rPr>
                <w:rStyle w:val="ab"/>
                <w:b/>
                <w:i w:val="0"/>
                <w:sz w:val="24"/>
                <w:szCs w:val="24"/>
                <w:lang w:val="uk-UA"/>
              </w:rPr>
              <w:t xml:space="preserve"> </w:t>
            </w:r>
            <w:r w:rsidRPr="00863CBD">
              <w:rPr>
                <w:rStyle w:val="ab"/>
                <w:i w:val="0"/>
                <w:sz w:val="24"/>
                <w:szCs w:val="24"/>
                <w:lang w:val="uk-UA"/>
              </w:rPr>
              <w:t xml:space="preserve"> Еволюція соціально політичних ідей у ході революції: від </w:t>
            </w:r>
            <w:r w:rsidRPr="00863CBD">
              <w:rPr>
                <w:sz w:val="24"/>
                <w:szCs w:val="24"/>
                <w:lang w:val="uk-UA"/>
              </w:rPr>
              <w:t>«Декларації прав людини і громадянина» до «Громадянського кодексу» Наполеона.</w:t>
            </w:r>
          </w:p>
          <w:p w:rsidR="00E23A88" w:rsidRPr="00863CBD" w:rsidRDefault="00E23A88" w:rsidP="00D80A78">
            <w:pPr>
              <w:pStyle w:val="13"/>
              <w:jc w:val="both"/>
              <w:rPr>
                <w:sz w:val="24"/>
                <w:szCs w:val="24"/>
                <w:lang w:val="uk-UA"/>
              </w:rPr>
            </w:pPr>
          </w:p>
          <w:p w:rsidR="00E23A88" w:rsidRPr="00863CBD" w:rsidRDefault="00E23A88" w:rsidP="00D80A78">
            <w:pPr>
              <w:pStyle w:val="13"/>
              <w:jc w:val="both"/>
              <w:rPr>
                <w:sz w:val="24"/>
                <w:szCs w:val="24"/>
                <w:lang w:val="uk-UA"/>
              </w:rPr>
            </w:pPr>
            <w:r w:rsidRPr="00863CBD">
              <w:rPr>
                <w:i/>
                <w:sz w:val="24"/>
                <w:szCs w:val="24"/>
                <w:lang w:val="uk-UA"/>
              </w:rPr>
              <w:t xml:space="preserve">Практичне заняття: </w:t>
            </w:r>
            <w:r w:rsidRPr="00863CBD">
              <w:rPr>
                <w:sz w:val="24"/>
                <w:szCs w:val="24"/>
                <w:lang w:val="uk-UA"/>
              </w:rPr>
              <w:t>« Феномен Наполеона»</w:t>
            </w:r>
          </w:p>
          <w:p w:rsidR="00E23A88" w:rsidRPr="00863CBD" w:rsidRDefault="00E23A88" w:rsidP="00D80A78">
            <w:pPr>
              <w:pStyle w:val="13"/>
              <w:jc w:val="both"/>
              <w:rPr>
                <w:sz w:val="24"/>
                <w:szCs w:val="24"/>
                <w:lang w:val="uk-UA"/>
              </w:rPr>
            </w:pPr>
          </w:p>
          <w:p w:rsidR="00E23A88" w:rsidRPr="00863CBD" w:rsidRDefault="00E23A88" w:rsidP="00D80A78">
            <w:pPr>
              <w:pStyle w:val="13"/>
              <w:jc w:val="both"/>
              <w:rPr>
                <w:sz w:val="24"/>
                <w:szCs w:val="24"/>
                <w:lang w:val="uk-UA"/>
              </w:rPr>
            </w:pPr>
            <w:r w:rsidRPr="00863CBD">
              <w:rPr>
                <w:i/>
                <w:sz w:val="24"/>
                <w:szCs w:val="24"/>
                <w:lang w:val="uk-UA"/>
              </w:rPr>
              <w:t xml:space="preserve">Практична заняття: </w:t>
            </w:r>
            <w:r w:rsidRPr="00863CBD">
              <w:rPr>
                <w:sz w:val="24"/>
                <w:szCs w:val="24"/>
                <w:lang w:val="uk-UA"/>
              </w:rPr>
              <w:t>Велика Французька революція: спадок і оцінки</w:t>
            </w:r>
          </w:p>
          <w:p w:rsidR="00E23A88" w:rsidRPr="00863CBD" w:rsidRDefault="00E23A88" w:rsidP="00D80A78">
            <w:pPr>
              <w:pStyle w:val="aa"/>
              <w:shd w:val="clear" w:color="auto" w:fill="FFFFFF"/>
              <w:spacing w:before="0" w:beforeAutospacing="0" w:after="0" w:afterAutospacing="0"/>
              <w:jc w:val="both"/>
              <w:rPr>
                <w:i/>
                <w:lang w:val="uk-UA"/>
              </w:rPr>
            </w:pPr>
          </w:p>
          <w:p w:rsidR="00E23A88" w:rsidRPr="00863CBD" w:rsidRDefault="00E23A88" w:rsidP="00D80A78">
            <w:pPr>
              <w:pStyle w:val="aa"/>
              <w:shd w:val="clear" w:color="auto" w:fill="FFFFFF"/>
              <w:spacing w:before="0" w:beforeAutospacing="0" w:after="0" w:afterAutospacing="0"/>
              <w:jc w:val="both"/>
              <w:rPr>
                <w:lang w:val="uk-UA"/>
              </w:rPr>
            </w:pPr>
            <w:r w:rsidRPr="00863CBD">
              <w:rPr>
                <w:lang w:val="uk-UA"/>
              </w:rPr>
              <w:t>Промислова революція у Західній Європі та її наслідки Нерівномірність розвитку різних країн та її обумовленість. Становлення соціальної структури модерного суспільства. Поява робітничого класу і промислової буржуазії.</w:t>
            </w:r>
          </w:p>
          <w:p w:rsidR="00E23A88" w:rsidRPr="00863CBD" w:rsidRDefault="00E23A88" w:rsidP="00D80A78">
            <w:pPr>
              <w:pStyle w:val="aa"/>
              <w:shd w:val="clear" w:color="auto" w:fill="FFFFFF"/>
              <w:spacing w:before="0" w:beforeAutospacing="0" w:after="0" w:afterAutospacing="0"/>
              <w:jc w:val="both"/>
              <w:rPr>
                <w:lang w:val="uk-UA"/>
              </w:rPr>
            </w:pPr>
            <w:r w:rsidRPr="00863CBD">
              <w:rPr>
                <w:lang w:val="uk-UA"/>
              </w:rPr>
              <w:t>Становище і спосіб життя різних соціальних груп. Чартизм.</w:t>
            </w:r>
          </w:p>
          <w:p w:rsidR="00E23A88" w:rsidRPr="00863CBD" w:rsidRDefault="00E23A88" w:rsidP="00D80A78">
            <w:pPr>
              <w:pStyle w:val="aa"/>
              <w:shd w:val="clear" w:color="auto" w:fill="FFFFFF"/>
              <w:spacing w:before="0" w:beforeAutospacing="0" w:after="0" w:afterAutospacing="0"/>
              <w:jc w:val="both"/>
            </w:pPr>
            <w:r w:rsidRPr="00863CBD">
              <w:rPr>
                <w:lang w:val="uk-UA"/>
              </w:rPr>
              <w:t>Зміни у повсякденному житті.</w:t>
            </w:r>
          </w:p>
          <w:p w:rsidR="00E23A88" w:rsidRPr="00863CBD" w:rsidRDefault="00E23A88" w:rsidP="00D80A78">
            <w:pPr>
              <w:pStyle w:val="aa"/>
              <w:shd w:val="clear" w:color="auto" w:fill="FFFFFF"/>
              <w:spacing w:before="0" w:beforeAutospacing="0" w:after="0" w:afterAutospacing="0"/>
              <w:jc w:val="both"/>
              <w:rPr>
                <w:lang w:val="uk-UA"/>
              </w:rPr>
            </w:pPr>
            <w:r w:rsidRPr="00863CBD">
              <w:rPr>
                <w:lang w:val="uk-UA"/>
              </w:rPr>
              <w:t>Особливості соціально-економічного і політичного розвитку європейських  країн (Англія, Франція, Німеччина, Росія)</w:t>
            </w:r>
          </w:p>
          <w:p w:rsidR="00E23A88" w:rsidRPr="00863CBD" w:rsidRDefault="00E23A88" w:rsidP="00D80A78">
            <w:pPr>
              <w:pStyle w:val="aa"/>
              <w:shd w:val="clear" w:color="auto" w:fill="FFFFFF"/>
              <w:spacing w:before="0" w:beforeAutospacing="0" w:after="0" w:afterAutospacing="0"/>
              <w:jc w:val="both"/>
              <w:rPr>
                <w:lang w:val="uk-UA"/>
              </w:rPr>
            </w:pPr>
          </w:p>
          <w:p w:rsidR="00E23A88" w:rsidRPr="00863CBD" w:rsidRDefault="00E23A88" w:rsidP="00D80A78">
            <w:pPr>
              <w:pStyle w:val="13"/>
              <w:jc w:val="both"/>
              <w:rPr>
                <w:rStyle w:val="ab"/>
                <w:b/>
                <w:szCs w:val="24"/>
                <w:lang w:val="uk-UA"/>
              </w:rPr>
            </w:pPr>
          </w:p>
          <w:p w:rsidR="00E23A88" w:rsidRPr="00863CBD" w:rsidRDefault="00E23A88" w:rsidP="00D80A78">
            <w:pPr>
              <w:pStyle w:val="13"/>
              <w:jc w:val="both"/>
              <w:rPr>
                <w:i/>
                <w:sz w:val="24"/>
                <w:szCs w:val="24"/>
                <w:lang w:val="uk-UA"/>
              </w:rPr>
            </w:pPr>
            <w:r w:rsidRPr="00863CBD">
              <w:rPr>
                <w:rStyle w:val="ab"/>
                <w:sz w:val="24"/>
                <w:szCs w:val="24"/>
                <w:lang w:val="uk-UA"/>
              </w:rPr>
              <w:t>Практичне заняття</w:t>
            </w:r>
            <w:r w:rsidRPr="00863CBD">
              <w:rPr>
                <w:b/>
                <w:i/>
                <w:sz w:val="24"/>
                <w:szCs w:val="24"/>
                <w:lang w:val="uk-UA"/>
              </w:rPr>
              <w:t>:</w:t>
            </w:r>
            <w:r w:rsidRPr="00863CBD">
              <w:rPr>
                <w:i/>
                <w:sz w:val="24"/>
                <w:szCs w:val="24"/>
                <w:lang w:val="uk-UA"/>
              </w:rPr>
              <w:t xml:space="preserve"> Як промислова революція змінила суспільство і спосіб життя різних верств населення.</w:t>
            </w:r>
          </w:p>
          <w:p w:rsidR="00E23A88" w:rsidRPr="00863CBD" w:rsidRDefault="00E23A88" w:rsidP="00D80A78">
            <w:pPr>
              <w:pStyle w:val="13"/>
              <w:jc w:val="both"/>
              <w:rPr>
                <w:i/>
                <w:sz w:val="24"/>
                <w:szCs w:val="24"/>
                <w:lang w:val="uk-UA"/>
              </w:rPr>
            </w:pPr>
          </w:p>
          <w:p w:rsidR="00E23A88" w:rsidRPr="00863CBD" w:rsidRDefault="00E23A88" w:rsidP="00D80A78">
            <w:pPr>
              <w:pStyle w:val="13"/>
              <w:jc w:val="both"/>
              <w:rPr>
                <w:i/>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Учень/Учениця</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називає</w:t>
            </w:r>
            <w:r w:rsidRPr="00863CBD">
              <w:rPr>
                <w:sz w:val="24"/>
                <w:szCs w:val="24"/>
                <w:lang w:val="uk-UA"/>
              </w:rPr>
              <w:t xml:space="preserve"> хронологічні  межі та </w:t>
            </w:r>
            <w:r w:rsidRPr="00863CBD">
              <w:rPr>
                <w:i/>
                <w:sz w:val="24"/>
                <w:szCs w:val="24"/>
                <w:lang w:val="uk-UA"/>
              </w:rPr>
              <w:t xml:space="preserve">пояснює </w:t>
            </w:r>
            <w:r w:rsidRPr="00863CBD">
              <w:rPr>
                <w:sz w:val="24"/>
                <w:szCs w:val="24"/>
                <w:lang w:val="uk-UA"/>
              </w:rPr>
              <w:t>періодизацію Великої Французької революції;</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показує на карті</w:t>
            </w:r>
            <w:r w:rsidRPr="00863CBD">
              <w:rPr>
                <w:sz w:val="24"/>
                <w:szCs w:val="24"/>
                <w:lang w:val="uk-UA"/>
              </w:rPr>
              <w:t xml:space="preserve"> перебіг наполеонівських війн;</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пояснює і застосовує поняття</w:t>
            </w:r>
            <w:r w:rsidRPr="00863CBD">
              <w:rPr>
                <w:sz w:val="24"/>
                <w:szCs w:val="24"/>
                <w:lang w:val="uk-UA"/>
              </w:rPr>
              <w:t xml:space="preserve"> «буржуазна революція», праві, ліві, «болото»; «якобінська диктатура»; «промислова революція», «модернізація», «громадянські права», декабристи, чартизм, тред юніони «Англія – майьетрня світу»</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наводить приклади</w:t>
            </w:r>
            <w:r w:rsidRPr="00863CBD">
              <w:rPr>
                <w:sz w:val="24"/>
                <w:szCs w:val="24"/>
                <w:lang w:val="uk-UA"/>
              </w:rPr>
              <w:t xml:space="preserve"> змін у повсякденному житті європейців у першій половині ХІХ ст.;</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характеризує</w:t>
            </w:r>
            <w:r w:rsidRPr="00863CBD">
              <w:rPr>
                <w:sz w:val="24"/>
                <w:szCs w:val="24"/>
                <w:lang w:val="uk-UA"/>
              </w:rPr>
              <w:t xml:space="preserve">  соціальну структуру модерного європейського суспільства першої половини ХІХ ст.,  становище  і спосіб життя різних соціальних груп;</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визначає</w:t>
            </w:r>
            <w:r w:rsidRPr="00863CBD">
              <w:rPr>
                <w:sz w:val="24"/>
                <w:szCs w:val="24"/>
                <w:lang w:val="uk-UA"/>
              </w:rPr>
              <w:t xml:space="preserve"> </w:t>
            </w:r>
            <w:r w:rsidRPr="00863CBD">
              <w:rPr>
                <w:i/>
                <w:sz w:val="24"/>
                <w:szCs w:val="24"/>
                <w:lang w:val="uk-UA"/>
              </w:rPr>
              <w:t>причини, сутність і наслідки</w:t>
            </w:r>
            <w:r w:rsidRPr="00863CBD">
              <w:rPr>
                <w:sz w:val="24"/>
                <w:szCs w:val="24"/>
                <w:lang w:val="uk-UA"/>
              </w:rPr>
              <w:t xml:space="preserve">  політичних та соціально-</w:t>
            </w:r>
            <w:r w:rsidRPr="00863CBD">
              <w:rPr>
                <w:sz w:val="24"/>
                <w:szCs w:val="24"/>
                <w:lang w:val="uk-UA"/>
              </w:rPr>
              <w:lastRenderedPageBreak/>
              <w:t xml:space="preserve">економічних змін у Франції від 1789 до 1815 рр.; промислової революції у Західній Європі та нерівномірності соціально-економічного розвитку  різних країн; </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висловлює власне ставлення</w:t>
            </w:r>
            <w:r w:rsidRPr="00863CBD">
              <w:rPr>
                <w:sz w:val="24"/>
                <w:szCs w:val="24"/>
                <w:lang w:val="uk-UA"/>
              </w:rPr>
              <w:t xml:space="preserve"> до ідей Європейського Просвітництва, основних положень «Декларації прав людини і громадянина» та «Громадянського кодексу» Наполеона;  до  діяльності  історичних діячів, до ролі насильства в революції.</w:t>
            </w:r>
          </w:p>
          <w:p w:rsidR="00E23A88" w:rsidRPr="00863CBD" w:rsidRDefault="00E23A88" w:rsidP="00D80A78">
            <w:pPr>
              <w:widowControl w:val="0"/>
              <w:shd w:val="clear" w:color="auto" w:fill="FFFFFF"/>
              <w:adjustRightInd w:val="0"/>
              <w:jc w:val="both"/>
              <w:rPr>
                <w:sz w:val="24"/>
                <w:szCs w:val="24"/>
                <w:lang w:val="uk-UA"/>
              </w:rPr>
            </w:pP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jc w:val="both"/>
              <w:rPr>
                <w:b/>
                <w:sz w:val="24"/>
                <w:szCs w:val="24"/>
                <w:lang w:val="uk-UA"/>
              </w:rPr>
            </w:pPr>
            <w:r w:rsidRPr="00863CBD">
              <w:rPr>
                <w:b/>
                <w:sz w:val="24"/>
                <w:szCs w:val="24"/>
                <w:lang w:val="uk-UA"/>
              </w:rPr>
              <w:t>Узагальнення, тематичне оцінювання</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i/>
                <w:sz w:val="24"/>
                <w:szCs w:val="24"/>
                <w:lang w:val="uk-UA"/>
              </w:rPr>
            </w:pPr>
          </w:p>
        </w:tc>
      </w:tr>
      <w:tr w:rsidR="00E23A88" w:rsidRPr="003E676B"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18</w:t>
            </w: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pStyle w:val="aa"/>
              <w:shd w:val="clear" w:color="auto" w:fill="FFFFFF"/>
              <w:spacing w:before="0" w:beforeAutospacing="0" w:after="0" w:afterAutospacing="0"/>
              <w:jc w:val="both"/>
              <w:rPr>
                <w:b/>
                <w:lang w:val="uk-UA"/>
              </w:rPr>
            </w:pPr>
            <w:r w:rsidRPr="00863CBD">
              <w:rPr>
                <w:b/>
                <w:lang w:val="uk-UA"/>
              </w:rPr>
              <w:t>Розділ ІІ. НОВІ ІДЕОЛОГІЇ ТА ПОЛІТИЧНІ ЗМІНИ В СЕРЕДИНІ ТА ДРУГІЙ ПОЛОВИНІ ХІХ СТ.</w:t>
            </w:r>
          </w:p>
          <w:p w:rsidR="00E23A88" w:rsidRPr="00863CBD" w:rsidRDefault="00E23A88" w:rsidP="00D80A78">
            <w:pPr>
              <w:pStyle w:val="aa"/>
              <w:shd w:val="clear" w:color="auto" w:fill="FFFFFF"/>
              <w:spacing w:before="0" w:beforeAutospacing="0" w:after="0" w:afterAutospacing="0"/>
              <w:jc w:val="both"/>
              <w:rPr>
                <w:lang w:val="uk-UA"/>
              </w:rPr>
            </w:pPr>
          </w:p>
          <w:p w:rsidR="00E23A88" w:rsidRPr="00863CBD" w:rsidRDefault="00E23A88" w:rsidP="00D80A78">
            <w:pPr>
              <w:pStyle w:val="13"/>
              <w:jc w:val="both"/>
              <w:rPr>
                <w:sz w:val="24"/>
                <w:szCs w:val="24"/>
              </w:rPr>
            </w:pPr>
            <w:r w:rsidRPr="00863CBD">
              <w:rPr>
                <w:i/>
                <w:sz w:val="24"/>
                <w:szCs w:val="24"/>
              </w:rPr>
              <w:t>Практичне занят)</w:t>
            </w:r>
            <w:r w:rsidRPr="00863CBD">
              <w:rPr>
                <w:b/>
                <w:sz w:val="24"/>
                <w:szCs w:val="24"/>
              </w:rPr>
              <w:t>:</w:t>
            </w:r>
            <w:r w:rsidRPr="00863CBD">
              <w:rPr>
                <w:sz w:val="24"/>
                <w:szCs w:val="24"/>
              </w:rPr>
              <w:t xml:space="preserve"> Еволюція  ідеї нації: від романтичного націоналізму до «весни народів». Дж.Мадзіні. </w:t>
            </w:r>
          </w:p>
          <w:p w:rsidR="00E23A88" w:rsidRPr="00863CBD" w:rsidRDefault="00E23A88" w:rsidP="00D80A78">
            <w:pPr>
              <w:pStyle w:val="aa"/>
              <w:shd w:val="clear" w:color="auto" w:fill="FFFFFF"/>
              <w:spacing w:before="0" w:beforeAutospacing="0" w:after="0" w:afterAutospacing="0"/>
              <w:jc w:val="both"/>
              <w:rPr>
                <w:lang w:val="uk-UA"/>
              </w:rPr>
            </w:pPr>
          </w:p>
          <w:p w:rsidR="00E23A88" w:rsidRPr="00863CBD" w:rsidRDefault="00E23A88" w:rsidP="00D80A78">
            <w:pPr>
              <w:widowControl w:val="0"/>
              <w:shd w:val="clear" w:color="auto" w:fill="FFFFFF"/>
              <w:adjustRightInd w:val="0"/>
              <w:jc w:val="both"/>
              <w:rPr>
                <w:color w:val="244061"/>
                <w:sz w:val="24"/>
                <w:szCs w:val="24"/>
                <w:lang w:val="uk-UA"/>
              </w:rPr>
            </w:pPr>
            <w:r w:rsidRPr="00863CBD">
              <w:rPr>
                <w:sz w:val="24"/>
                <w:szCs w:val="24"/>
                <w:lang w:val="uk-UA"/>
              </w:rPr>
              <w:t xml:space="preserve">Революції 1848-1849 рр.: особливості та наслідки. Соціальні, політичні  та національні чинники у «Весні народів». </w:t>
            </w:r>
            <w:r w:rsidRPr="00863CBD">
              <w:rPr>
                <w:color w:val="244061"/>
                <w:sz w:val="24"/>
                <w:szCs w:val="24"/>
                <w:lang w:val="uk-UA"/>
              </w:rPr>
              <w:t>Слов’янське відродження.</w:t>
            </w:r>
          </w:p>
          <w:p w:rsidR="00E23A88" w:rsidRPr="00863CBD" w:rsidRDefault="00E23A88" w:rsidP="00D80A78">
            <w:pPr>
              <w:widowControl w:val="0"/>
              <w:shd w:val="clear" w:color="auto" w:fill="FFFFFF"/>
              <w:adjustRightInd w:val="0"/>
              <w:jc w:val="both"/>
              <w:rPr>
                <w:color w:val="244061"/>
                <w:sz w:val="24"/>
                <w:szCs w:val="24"/>
                <w:lang w:val="uk-UA"/>
              </w:rPr>
            </w:pPr>
          </w:p>
          <w:p w:rsidR="00E23A88" w:rsidRPr="00863CBD" w:rsidRDefault="00E23A88" w:rsidP="00D80A78">
            <w:pPr>
              <w:pStyle w:val="13"/>
              <w:jc w:val="both"/>
              <w:rPr>
                <w:sz w:val="24"/>
                <w:szCs w:val="24"/>
              </w:rPr>
            </w:pPr>
            <w:r w:rsidRPr="00863CBD">
              <w:rPr>
                <w:sz w:val="24"/>
                <w:szCs w:val="24"/>
              </w:rPr>
              <w:t>Становлення національних держав. Особливості Об’єднання Італії та Німеччини. Д.Гарібальді, О.Бісмарк.</w:t>
            </w:r>
          </w:p>
          <w:p w:rsidR="00E23A88" w:rsidRPr="00863CBD" w:rsidRDefault="00E23A88" w:rsidP="00D80A78">
            <w:pPr>
              <w:pStyle w:val="13"/>
              <w:jc w:val="both"/>
              <w:rPr>
                <w:sz w:val="24"/>
                <w:szCs w:val="24"/>
              </w:rPr>
            </w:pPr>
          </w:p>
          <w:p w:rsidR="00E23A88" w:rsidRPr="00863CBD" w:rsidRDefault="00E23A88" w:rsidP="00D80A78">
            <w:pPr>
              <w:pStyle w:val="13"/>
              <w:jc w:val="both"/>
              <w:rPr>
                <w:strike/>
                <w:sz w:val="24"/>
                <w:szCs w:val="24"/>
              </w:rPr>
            </w:pPr>
            <w:r w:rsidRPr="00863CBD">
              <w:rPr>
                <w:sz w:val="24"/>
                <w:szCs w:val="24"/>
              </w:rPr>
              <w:t>Громадянська війна і Реконструкція в США. А.Лінкольн. Формування двопартійної системи(</w:t>
            </w:r>
            <w:r w:rsidRPr="00863CBD">
              <w:rPr>
                <w:strike/>
                <w:sz w:val="24"/>
                <w:szCs w:val="24"/>
              </w:rPr>
              <w:t>оглядово).</w:t>
            </w:r>
          </w:p>
          <w:p w:rsidR="00E23A88" w:rsidRPr="00863CBD" w:rsidRDefault="00E23A88" w:rsidP="00D80A78">
            <w:pPr>
              <w:pStyle w:val="13"/>
              <w:jc w:val="both"/>
              <w:rPr>
                <w:strike/>
                <w:sz w:val="24"/>
                <w:szCs w:val="24"/>
              </w:rPr>
            </w:pPr>
          </w:p>
          <w:p w:rsidR="00E23A88" w:rsidRPr="00863CBD" w:rsidRDefault="00E23A88" w:rsidP="00D80A78">
            <w:pPr>
              <w:pStyle w:val="13"/>
              <w:jc w:val="both"/>
              <w:rPr>
                <w:sz w:val="24"/>
                <w:szCs w:val="24"/>
              </w:rPr>
            </w:pPr>
          </w:p>
          <w:p w:rsidR="00E23A88" w:rsidRPr="00863CBD" w:rsidRDefault="00E23A88" w:rsidP="00D80A78">
            <w:pPr>
              <w:pStyle w:val="aa"/>
              <w:shd w:val="clear" w:color="auto" w:fill="FFFFFF"/>
              <w:spacing w:before="0" w:beforeAutospacing="0" w:after="0" w:afterAutospacing="0"/>
              <w:jc w:val="both"/>
              <w:rPr>
                <w:lang w:val="uk-UA"/>
              </w:rPr>
            </w:pPr>
            <w:r w:rsidRPr="00863CBD">
              <w:rPr>
                <w:lang w:val="uk-UA"/>
              </w:rPr>
              <w:lastRenderedPageBreak/>
              <w:t xml:space="preserve"> </w:t>
            </w:r>
            <w:r w:rsidRPr="00863CBD">
              <w:rPr>
                <w:i/>
                <w:lang w:val="uk-UA"/>
              </w:rPr>
              <w:t xml:space="preserve">Практичне заняття  </w:t>
            </w:r>
            <w:r w:rsidRPr="00863CBD">
              <w:rPr>
                <w:lang w:val="uk-UA"/>
              </w:rPr>
              <w:t>Політико-ідеологічні течії ХІХ ст. та їх витоки. Лібералізм і консерватизм</w:t>
            </w:r>
          </w:p>
          <w:p w:rsidR="00E23A88" w:rsidRPr="00863CBD" w:rsidRDefault="00E23A88" w:rsidP="00D80A78">
            <w:pPr>
              <w:pStyle w:val="aa"/>
              <w:shd w:val="clear" w:color="auto" w:fill="FFFFFF"/>
              <w:spacing w:before="0" w:beforeAutospacing="0" w:after="0" w:afterAutospacing="0"/>
              <w:jc w:val="both"/>
              <w:rPr>
                <w:lang w:val="uk-UA"/>
              </w:rPr>
            </w:pPr>
          </w:p>
          <w:p w:rsidR="00E23A88" w:rsidRPr="00863CBD" w:rsidRDefault="00E23A88" w:rsidP="00D80A78">
            <w:pPr>
              <w:pStyle w:val="13"/>
              <w:jc w:val="both"/>
              <w:rPr>
                <w:sz w:val="24"/>
                <w:szCs w:val="24"/>
              </w:rPr>
            </w:pPr>
            <w:r w:rsidRPr="00863CBD">
              <w:rPr>
                <w:sz w:val="24"/>
                <w:szCs w:val="24"/>
              </w:rPr>
              <w:t>Політичні зміни  та конституційні процеси в Європі.</w:t>
            </w:r>
          </w:p>
          <w:p w:rsidR="00E23A88" w:rsidRPr="00863CBD" w:rsidRDefault="00E23A88" w:rsidP="00D80A78">
            <w:pPr>
              <w:pStyle w:val="13"/>
              <w:jc w:val="both"/>
              <w:rPr>
                <w:sz w:val="24"/>
                <w:szCs w:val="24"/>
              </w:rPr>
            </w:pPr>
            <w:r w:rsidRPr="00863CBD">
              <w:rPr>
                <w:sz w:val="24"/>
                <w:szCs w:val="24"/>
              </w:rPr>
              <w:t xml:space="preserve"> </w:t>
            </w:r>
          </w:p>
          <w:p w:rsidR="00E23A88" w:rsidRPr="00863CBD" w:rsidRDefault="00E23A88" w:rsidP="00D80A78">
            <w:pPr>
              <w:pStyle w:val="13"/>
              <w:jc w:val="both"/>
              <w:rPr>
                <w:sz w:val="24"/>
                <w:szCs w:val="24"/>
              </w:rPr>
            </w:pPr>
            <w:r w:rsidRPr="00863CBD">
              <w:rPr>
                <w:i/>
                <w:sz w:val="24"/>
                <w:szCs w:val="24"/>
              </w:rPr>
              <w:t>Практичне заняття:</w:t>
            </w:r>
            <w:r w:rsidRPr="00863CBD">
              <w:rPr>
                <w:sz w:val="24"/>
                <w:szCs w:val="24"/>
              </w:rPr>
              <w:t xml:space="preserve"> Радикалізація політичних рухів.</w:t>
            </w:r>
          </w:p>
          <w:p w:rsidR="00E23A88" w:rsidRPr="00863CBD" w:rsidRDefault="00E23A88" w:rsidP="00D80A78">
            <w:pPr>
              <w:widowControl w:val="0"/>
              <w:shd w:val="clear" w:color="auto" w:fill="FFFFFF"/>
              <w:adjustRightInd w:val="0"/>
              <w:jc w:val="both"/>
              <w:rPr>
                <w:sz w:val="24"/>
                <w:szCs w:val="24"/>
                <w:lang w:val="uk-UA"/>
              </w:rPr>
            </w:pPr>
            <w:r w:rsidRPr="00863CBD">
              <w:rPr>
                <w:sz w:val="24"/>
                <w:szCs w:val="24"/>
                <w:lang w:val="uk-UA"/>
              </w:rPr>
              <w:t>Соціалістична ідея. Марксизм.</w:t>
            </w:r>
          </w:p>
          <w:p w:rsidR="00E23A88" w:rsidRPr="00863CBD" w:rsidRDefault="00E23A88" w:rsidP="00D80A78">
            <w:pPr>
              <w:widowControl w:val="0"/>
              <w:shd w:val="clear" w:color="auto" w:fill="FFFFFF"/>
              <w:adjustRightInd w:val="0"/>
              <w:jc w:val="both"/>
              <w:rPr>
                <w:i/>
                <w:sz w:val="24"/>
                <w:szCs w:val="24"/>
                <w:lang w:val="uk-UA"/>
              </w:rPr>
            </w:pPr>
          </w:p>
          <w:p w:rsidR="00E23A88" w:rsidRPr="00863CBD" w:rsidRDefault="00E23A88" w:rsidP="00D80A78">
            <w:pPr>
              <w:pStyle w:val="13"/>
              <w:jc w:val="both"/>
              <w:rPr>
                <w:sz w:val="24"/>
                <w:szCs w:val="24"/>
              </w:rPr>
            </w:pPr>
            <w:r w:rsidRPr="00863CBD">
              <w:rPr>
                <w:sz w:val="24"/>
                <w:szCs w:val="24"/>
              </w:rPr>
              <w:t>«Великі» реформи 1860-1870-х в Росії. Олександр ІІ. Російське народники: ідеї та діяльність.</w:t>
            </w:r>
          </w:p>
          <w:p w:rsidR="00E23A88" w:rsidRPr="00863CBD" w:rsidRDefault="00E23A88" w:rsidP="00D80A78">
            <w:pPr>
              <w:pStyle w:val="13"/>
              <w:jc w:val="both"/>
              <w:rPr>
                <w:sz w:val="24"/>
                <w:szCs w:val="24"/>
              </w:rPr>
            </w:pPr>
          </w:p>
          <w:p w:rsidR="00E23A88" w:rsidRPr="00863CBD" w:rsidRDefault="00E23A88" w:rsidP="00D80A78">
            <w:pPr>
              <w:pStyle w:val="13"/>
              <w:jc w:val="both"/>
              <w:rPr>
                <w:sz w:val="24"/>
                <w:szCs w:val="24"/>
              </w:rPr>
            </w:pPr>
            <w:r w:rsidRPr="00863CBD">
              <w:rPr>
                <w:sz w:val="24"/>
                <w:szCs w:val="24"/>
              </w:rPr>
              <w:t>Доба  Мейдзі в Японії .</w:t>
            </w: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jc w:val="both"/>
              <w:rPr>
                <w:iCs/>
                <w:sz w:val="24"/>
                <w:szCs w:val="24"/>
                <w:lang w:val="uk-UA"/>
              </w:rPr>
            </w:pPr>
          </w:p>
          <w:p w:rsidR="00E23A88" w:rsidRPr="00863CBD" w:rsidRDefault="00E23A88" w:rsidP="00D80A78">
            <w:pPr>
              <w:jc w:val="both"/>
              <w:rPr>
                <w:sz w:val="24"/>
                <w:szCs w:val="24"/>
                <w:lang w:val="uk-UA"/>
              </w:rPr>
            </w:pPr>
            <w:r w:rsidRPr="00863CBD">
              <w:rPr>
                <w:iCs/>
                <w:sz w:val="24"/>
                <w:szCs w:val="24"/>
                <w:lang w:val="uk-UA"/>
              </w:rPr>
              <w:t>Учень/Учениця</w:t>
            </w:r>
          </w:p>
          <w:p w:rsidR="00E23A88" w:rsidRPr="00863CBD" w:rsidRDefault="00E23A88" w:rsidP="00D80A78">
            <w:pPr>
              <w:jc w:val="both"/>
              <w:rPr>
                <w:sz w:val="24"/>
                <w:szCs w:val="24"/>
                <w:lang w:val="uk-UA"/>
              </w:rPr>
            </w:pPr>
            <w:r w:rsidRPr="00863CBD">
              <w:rPr>
                <w:sz w:val="24"/>
                <w:szCs w:val="24"/>
                <w:lang w:val="uk-UA"/>
              </w:rPr>
              <w:t xml:space="preserve"> </w:t>
            </w:r>
            <w:r w:rsidRPr="00863CBD">
              <w:rPr>
                <w:i/>
                <w:sz w:val="24"/>
                <w:szCs w:val="24"/>
                <w:lang w:val="uk-UA"/>
              </w:rPr>
              <w:t>пояснює і застосовує поняття «</w:t>
            </w:r>
            <w:r w:rsidRPr="00863CBD">
              <w:rPr>
                <w:sz w:val="24"/>
                <w:szCs w:val="24"/>
                <w:lang w:val="uk-UA"/>
              </w:rPr>
              <w:t>весна народів», «слов’янські будителі», «національна держава», «нація», «громадянська війна» «парламентська реформа», «чартистський рух», «робітничий рух», , «соціал-демократія», «народництво» .</w:t>
            </w:r>
          </w:p>
          <w:p w:rsidR="00E23A88" w:rsidRPr="00863CBD" w:rsidRDefault="00E23A88" w:rsidP="00D80A78">
            <w:pPr>
              <w:jc w:val="both"/>
              <w:rPr>
                <w:sz w:val="24"/>
                <w:szCs w:val="24"/>
                <w:lang w:val="uk-UA"/>
              </w:rPr>
            </w:pPr>
            <w:r w:rsidRPr="00863CBD">
              <w:rPr>
                <w:i/>
                <w:sz w:val="24"/>
                <w:szCs w:val="24"/>
                <w:lang w:val="uk-UA"/>
              </w:rPr>
              <w:t xml:space="preserve">характеризує </w:t>
            </w:r>
            <w:r w:rsidRPr="00863CBD">
              <w:rPr>
                <w:sz w:val="24"/>
                <w:szCs w:val="24"/>
                <w:lang w:val="uk-UA"/>
              </w:rPr>
              <w:t xml:space="preserve">суть основних ідейних течій епохи (лібералізм, консерватизм, соціалізм, марксизм, націоналізм), </w:t>
            </w:r>
            <w:r w:rsidRPr="00863CBD">
              <w:rPr>
                <w:i/>
                <w:sz w:val="24"/>
                <w:szCs w:val="24"/>
                <w:lang w:val="uk-UA"/>
              </w:rPr>
              <w:t>аналізує</w:t>
            </w:r>
            <w:r w:rsidRPr="00863CBD">
              <w:rPr>
                <w:sz w:val="24"/>
                <w:szCs w:val="24"/>
                <w:lang w:val="uk-UA"/>
              </w:rPr>
              <w:t xml:space="preserve"> причини їх появи та роль у житті суспільства; становлення національних держав та їх особливості;конституційні  та реформаційні процеси у ХІХст. та їх значення; </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 xml:space="preserve">порівнює та наводить приклади </w:t>
            </w:r>
            <w:r w:rsidRPr="00863CBD">
              <w:rPr>
                <w:sz w:val="24"/>
                <w:szCs w:val="24"/>
                <w:lang w:val="uk-UA"/>
              </w:rPr>
              <w:t>революційного та еволюційного шлях розвитку провідних країн у ХІХ ст.;</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 xml:space="preserve">характеризує </w:t>
            </w:r>
            <w:r w:rsidRPr="00863CBD">
              <w:rPr>
                <w:sz w:val="24"/>
                <w:szCs w:val="24"/>
                <w:lang w:val="uk-UA"/>
              </w:rPr>
              <w:t xml:space="preserve">та </w:t>
            </w:r>
            <w:r w:rsidRPr="00863CBD">
              <w:rPr>
                <w:i/>
                <w:sz w:val="24"/>
                <w:szCs w:val="24"/>
                <w:lang w:val="uk-UA"/>
              </w:rPr>
              <w:t>висловлює власне ставлення</w:t>
            </w:r>
            <w:r w:rsidRPr="00863CBD">
              <w:rPr>
                <w:sz w:val="24"/>
                <w:szCs w:val="24"/>
                <w:lang w:val="uk-UA"/>
              </w:rPr>
              <w:t xml:space="preserve">  до поглядів і  діяльності історичних осіб;.</w:t>
            </w:r>
          </w:p>
          <w:p w:rsidR="00E23A88" w:rsidRPr="00863CBD" w:rsidRDefault="00E23A88" w:rsidP="00D80A78">
            <w:pPr>
              <w:widowControl w:val="0"/>
              <w:shd w:val="clear" w:color="auto" w:fill="FFFFFF"/>
              <w:adjustRightInd w:val="0"/>
              <w:jc w:val="both"/>
              <w:rPr>
                <w:sz w:val="24"/>
                <w:szCs w:val="24"/>
                <w:lang w:val="uk-UA"/>
              </w:rPr>
            </w:pPr>
            <w:r w:rsidRPr="00863CBD">
              <w:rPr>
                <w:sz w:val="24"/>
                <w:szCs w:val="24"/>
                <w:lang w:val="uk-UA"/>
              </w:rPr>
              <w:t>;</w:t>
            </w:r>
            <w:r w:rsidRPr="00863CBD">
              <w:rPr>
                <w:i/>
                <w:sz w:val="24"/>
                <w:szCs w:val="24"/>
                <w:lang w:val="uk-UA"/>
              </w:rPr>
              <w:t xml:space="preserve">синхронізує </w:t>
            </w:r>
            <w:r w:rsidRPr="00863CBD">
              <w:rPr>
                <w:sz w:val="24"/>
                <w:szCs w:val="24"/>
                <w:lang w:val="uk-UA"/>
              </w:rPr>
              <w:t>події, явища і процеси європейської історії та історії України;</w:t>
            </w:r>
          </w:p>
          <w:p w:rsidR="00E23A88" w:rsidRPr="00863CBD" w:rsidRDefault="00E23A88" w:rsidP="00D80A78">
            <w:pPr>
              <w:jc w:val="both"/>
              <w:rPr>
                <w:sz w:val="24"/>
                <w:szCs w:val="24"/>
                <w:lang w:val="uk-UA"/>
              </w:rPr>
            </w:pPr>
            <w:r w:rsidRPr="00863CBD">
              <w:rPr>
                <w:i/>
                <w:sz w:val="24"/>
                <w:szCs w:val="24"/>
                <w:lang w:val="uk-UA"/>
              </w:rPr>
              <w:lastRenderedPageBreak/>
              <w:t>пояснює</w:t>
            </w:r>
            <w:r w:rsidRPr="00863CBD">
              <w:rPr>
                <w:sz w:val="24"/>
                <w:szCs w:val="24"/>
                <w:lang w:val="uk-UA"/>
              </w:rPr>
              <w:t xml:space="preserve"> взаємовпливи європейських та українських   політичних та соціально-економічних процесів;</w:t>
            </w:r>
          </w:p>
          <w:p w:rsidR="00E23A88" w:rsidRPr="00863CBD" w:rsidRDefault="00E23A88" w:rsidP="00D80A78">
            <w:pPr>
              <w:jc w:val="both"/>
              <w:rPr>
                <w:sz w:val="24"/>
                <w:szCs w:val="24"/>
                <w:lang w:val="uk-UA"/>
              </w:rPr>
            </w:pPr>
            <w:r w:rsidRPr="00863CBD">
              <w:rPr>
                <w:i/>
                <w:sz w:val="24"/>
                <w:szCs w:val="24"/>
                <w:lang w:val="uk-UA"/>
              </w:rPr>
              <w:t>оцінює значення та наслідки</w:t>
            </w:r>
            <w:r w:rsidRPr="00863CBD">
              <w:rPr>
                <w:sz w:val="24"/>
                <w:szCs w:val="24"/>
                <w:lang w:val="uk-UA"/>
              </w:rPr>
              <w:t xml:space="preserve">  революцій  1848-1849 рр., становлення національних держав в Європі у ХІХ ст..,  Громадянської війни у США, реформ у Російській імперії 1860-1870-х рр.., політичних змін та конституційних процесів в Європі, радикалізації політичних рухів, «ДобиМейдзі» в Японії </w:t>
            </w:r>
          </w:p>
          <w:p w:rsidR="00E23A88" w:rsidRPr="00863CBD" w:rsidRDefault="00E23A88" w:rsidP="00D80A78">
            <w:pPr>
              <w:jc w:val="both"/>
              <w:rPr>
                <w:i/>
                <w:sz w:val="24"/>
                <w:szCs w:val="24"/>
                <w:lang w:val="uk-UA"/>
              </w:rPr>
            </w:pP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 xml:space="preserve">Узагальнення, тематичне оцінювання </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jc w:val="both"/>
              <w:rPr>
                <w:b/>
                <w:sz w:val="24"/>
                <w:szCs w:val="24"/>
                <w:lang w:val="uk-UA"/>
              </w:rPr>
            </w:pP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20</w:t>
            </w: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b/>
                <w:sz w:val="24"/>
                <w:szCs w:val="24"/>
                <w:lang w:val="uk-UA"/>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eastAsia="ru-RU"/>
              </w:rPr>
            </w:pPr>
            <w:r w:rsidRPr="00863CBD">
              <w:rPr>
                <w:b/>
                <w:sz w:val="24"/>
                <w:szCs w:val="24"/>
                <w:lang w:val="uk-UA"/>
              </w:rPr>
              <w:t xml:space="preserve">Розділ ІІІ. УТВЕРДЖЕННЯ ІНДУСТРІАЛЬНОГО СУСПІЛЬСТВА (КІНЕЦЬ </w:t>
            </w:r>
            <w:r w:rsidRPr="00863CBD">
              <w:rPr>
                <w:b/>
                <w:sz w:val="24"/>
                <w:szCs w:val="24"/>
                <w:lang w:val="uk-UA" w:eastAsia="ru-RU"/>
              </w:rPr>
              <w:t>ХІХ СТ. – ПОЧАТОК ХХ СТ.)</w:t>
            </w:r>
          </w:p>
          <w:p w:rsidR="00E23A88" w:rsidRPr="00863CBD" w:rsidRDefault="00E23A88" w:rsidP="00D80A78">
            <w:pPr>
              <w:widowControl w:val="0"/>
              <w:shd w:val="clear" w:color="auto" w:fill="FFFFFF"/>
              <w:adjustRightInd w:val="0"/>
              <w:jc w:val="both"/>
              <w:rPr>
                <w:b/>
                <w:sz w:val="24"/>
                <w:szCs w:val="24"/>
                <w:lang w:val="uk-UA"/>
              </w:rPr>
            </w:pPr>
          </w:p>
          <w:p w:rsidR="00E23A88" w:rsidRPr="00863CBD" w:rsidRDefault="00E23A88" w:rsidP="00D80A78">
            <w:pPr>
              <w:widowControl w:val="0"/>
              <w:shd w:val="clear" w:color="auto" w:fill="FFFFFF"/>
              <w:adjustRightInd w:val="0"/>
              <w:jc w:val="both"/>
              <w:rPr>
                <w:sz w:val="24"/>
                <w:szCs w:val="24"/>
                <w:lang w:val="uk-UA" w:eastAsia="ru-RU"/>
              </w:rPr>
            </w:pPr>
            <w:r w:rsidRPr="00863CBD">
              <w:rPr>
                <w:sz w:val="24"/>
                <w:szCs w:val="24"/>
                <w:lang w:val="uk-UA" w:eastAsia="ru-RU"/>
              </w:rPr>
              <w:t>Науково-технічна революція кінця ХІХ ст.</w:t>
            </w:r>
            <w:r w:rsidRPr="00863CBD">
              <w:rPr>
                <w:sz w:val="24"/>
                <w:szCs w:val="24"/>
                <w:lang w:eastAsia="ru-RU"/>
              </w:rPr>
              <w:t xml:space="preserve"> </w:t>
            </w:r>
            <w:r w:rsidRPr="00863CBD">
              <w:rPr>
                <w:sz w:val="24"/>
                <w:szCs w:val="24"/>
                <w:lang w:val="uk-UA" w:eastAsia="ru-RU"/>
              </w:rPr>
              <w:t>- початку ХХ ст..  та її  вплив на суспільство.</w:t>
            </w:r>
          </w:p>
          <w:p w:rsidR="00E23A88" w:rsidRPr="00863CBD" w:rsidRDefault="00E23A88" w:rsidP="00D80A78">
            <w:pPr>
              <w:widowControl w:val="0"/>
              <w:shd w:val="clear" w:color="auto" w:fill="FFFFFF"/>
              <w:adjustRightInd w:val="0"/>
              <w:jc w:val="both"/>
              <w:rPr>
                <w:sz w:val="24"/>
                <w:szCs w:val="24"/>
                <w:lang w:val="uk-UA" w:eastAsia="ru-RU"/>
              </w:rPr>
            </w:pPr>
          </w:p>
          <w:p w:rsidR="00E23A88" w:rsidRPr="00863CBD" w:rsidRDefault="00E23A88" w:rsidP="00D80A78">
            <w:pPr>
              <w:widowControl w:val="0"/>
              <w:shd w:val="clear" w:color="auto" w:fill="FFFFFF"/>
              <w:adjustRightInd w:val="0"/>
              <w:jc w:val="both"/>
              <w:rPr>
                <w:iCs/>
                <w:sz w:val="24"/>
                <w:szCs w:val="24"/>
                <w:lang w:val="uk-UA"/>
              </w:rPr>
            </w:pPr>
            <w:r w:rsidRPr="00863CBD">
              <w:rPr>
                <w:i/>
                <w:iCs/>
                <w:sz w:val="24"/>
                <w:szCs w:val="24"/>
                <w:lang w:val="uk-UA"/>
              </w:rPr>
              <w:t>Практичне заняття</w:t>
            </w:r>
            <w:r w:rsidRPr="00863CBD">
              <w:rPr>
                <w:b/>
                <w:iCs/>
                <w:sz w:val="24"/>
                <w:szCs w:val="24"/>
                <w:lang w:val="uk-UA"/>
              </w:rPr>
              <w:t>:</w:t>
            </w:r>
            <w:r w:rsidRPr="00863CBD">
              <w:rPr>
                <w:iCs/>
                <w:sz w:val="24"/>
                <w:szCs w:val="24"/>
                <w:lang w:val="uk-UA"/>
              </w:rPr>
              <w:t xml:space="preserve"> Зміни у житті і побуті в епоху науково – технічної революції.</w:t>
            </w:r>
          </w:p>
          <w:p w:rsidR="00E23A88" w:rsidRPr="00863CBD" w:rsidRDefault="00E23A88" w:rsidP="00D80A78">
            <w:pPr>
              <w:widowControl w:val="0"/>
              <w:shd w:val="clear" w:color="auto" w:fill="FFFFFF"/>
              <w:adjustRightInd w:val="0"/>
              <w:jc w:val="both"/>
              <w:rPr>
                <w:sz w:val="24"/>
                <w:szCs w:val="24"/>
                <w:lang w:val="uk-UA" w:eastAsia="ru-RU"/>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Індустріалізація. Монополії. Типи(ешелони) модернізації.</w:t>
            </w: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Соціальні та політичні зміни.</w:t>
            </w: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Особливості розвитку провідних країн на зламі ХІХ та ХХ ст.. (США, Німеччина, Англія, Франція, Росія, Австро-Угорщина)</w:t>
            </w: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Особливості формування модерних націй  в Європі «Державні й бездержавні» нації.</w:t>
            </w:r>
          </w:p>
          <w:p w:rsidR="00E23A88" w:rsidRPr="00863CBD" w:rsidRDefault="00E23A88" w:rsidP="00D80A78">
            <w:pPr>
              <w:widowControl w:val="0"/>
              <w:shd w:val="clear" w:color="auto" w:fill="FFFFFF"/>
              <w:adjustRightInd w:val="0"/>
              <w:jc w:val="both"/>
              <w:rPr>
                <w:iCs/>
                <w:sz w:val="24"/>
                <w:szCs w:val="24"/>
                <w:lang w:val="uk-UA"/>
              </w:rPr>
            </w:pPr>
            <w:r w:rsidRPr="00863CBD">
              <w:rPr>
                <w:i/>
                <w:iCs/>
                <w:sz w:val="24"/>
                <w:szCs w:val="24"/>
                <w:lang w:val="uk-UA"/>
              </w:rPr>
              <w:t>Практичне заняття:</w:t>
            </w:r>
            <w:r w:rsidRPr="00863CBD">
              <w:rPr>
                <w:iCs/>
                <w:sz w:val="24"/>
                <w:szCs w:val="24"/>
                <w:lang w:val="uk-UA"/>
              </w:rPr>
              <w:t xml:space="preserve"> « Національне питання» в європейських </w:t>
            </w:r>
            <w:r w:rsidRPr="00863CBD">
              <w:rPr>
                <w:iCs/>
                <w:sz w:val="24"/>
                <w:szCs w:val="24"/>
                <w:lang w:val="uk-UA"/>
              </w:rPr>
              <w:lastRenderedPageBreak/>
              <w:t>країнах</w:t>
            </w: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sz w:val="24"/>
                <w:szCs w:val="24"/>
                <w:lang w:val="uk-UA"/>
              </w:rPr>
            </w:pPr>
            <w:r w:rsidRPr="00863CBD">
              <w:rPr>
                <w:sz w:val="24"/>
                <w:szCs w:val="24"/>
                <w:lang w:val="uk-UA"/>
              </w:rPr>
              <w:t xml:space="preserve">Завершення формування колоніальних імперій та початок боротьби за переділ світу. </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Практичне заняття:</w:t>
            </w:r>
            <w:r w:rsidRPr="00863CBD">
              <w:rPr>
                <w:sz w:val="24"/>
                <w:szCs w:val="24"/>
                <w:lang w:val="uk-UA"/>
              </w:rPr>
              <w:t>Міжнародні відносини від Франко-пруської війни до Антанти. Зміна в характері міжнародних відносин. Імперіалізм.</w:t>
            </w:r>
          </w:p>
          <w:p w:rsidR="00E23A88" w:rsidRPr="00863CBD" w:rsidRDefault="00E23A88" w:rsidP="00D80A78">
            <w:pPr>
              <w:widowControl w:val="0"/>
              <w:shd w:val="clear" w:color="auto" w:fill="FFFFFF"/>
              <w:adjustRightInd w:val="0"/>
              <w:jc w:val="both"/>
              <w:rPr>
                <w:sz w:val="24"/>
                <w:szCs w:val="24"/>
                <w:lang w:val="uk-UA"/>
              </w:rPr>
            </w:pPr>
          </w:p>
          <w:p w:rsidR="00E23A88" w:rsidRPr="00863CBD" w:rsidRDefault="00E23A88" w:rsidP="00D80A78">
            <w:pPr>
              <w:widowControl w:val="0"/>
              <w:shd w:val="clear" w:color="auto" w:fill="FFFFFF"/>
              <w:adjustRightInd w:val="0"/>
              <w:jc w:val="both"/>
              <w:rPr>
                <w:sz w:val="24"/>
                <w:szCs w:val="24"/>
                <w:lang w:val="uk-UA"/>
              </w:rPr>
            </w:pPr>
            <w:r w:rsidRPr="00863CBD">
              <w:rPr>
                <w:sz w:val="24"/>
                <w:szCs w:val="24"/>
                <w:lang w:val="uk-UA"/>
              </w:rPr>
              <w:t>Зміна цінностей європейської цивілізації. Модерн як новий погляд на культуру і мистецтво.</w:t>
            </w:r>
          </w:p>
          <w:p w:rsidR="00E23A88" w:rsidRPr="00863CBD" w:rsidRDefault="00E23A88" w:rsidP="00D80A78">
            <w:pPr>
              <w:widowControl w:val="0"/>
              <w:shd w:val="clear" w:color="auto" w:fill="FFFFFF"/>
              <w:adjustRightInd w:val="0"/>
              <w:jc w:val="both"/>
              <w:rPr>
                <w:iCs/>
                <w:sz w:val="24"/>
                <w:szCs w:val="24"/>
                <w:lang w:val="uk-UA"/>
              </w:rPr>
            </w:pPr>
            <w:r w:rsidRPr="00863CBD">
              <w:rPr>
                <w:sz w:val="24"/>
                <w:szCs w:val="24"/>
                <w:lang w:val="uk-UA"/>
              </w:rPr>
              <w:t xml:space="preserve"> </w:t>
            </w:r>
          </w:p>
          <w:p w:rsidR="00E23A88" w:rsidRPr="00863CBD" w:rsidRDefault="00E23A88" w:rsidP="00D80A78">
            <w:pPr>
              <w:widowControl w:val="0"/>
              <w:shd w:val="clear" w:color="auto" w:fill="FFFFFF"/>
              <w:adjustRightInd w:val="0"/>
              <w:jc w:val="both"/>
              <w:rPr>
                <w:iCs/>
                <w:sz w:val="24"/>
                <w:szCs w:val="24"/>
                <w:lang w:val="uk-UA"/>
              </w:rPr>
            </w:pPr>
            <w:r w:rsidRPr="00863CBD">
              <w:rPr>
                <w:i/>
                <w:iCs/>
                <w:sz w:val="24"/>
                <w:szCs w:val="24"/>
                <w:lang w:val="uk-UA"/>
              </w:rPr>
              <w:t>Практичне заняття:</w:t>
            </w:r>
            <w:r w:rsidRPr="00863CBD">
              <w:rPr>
                <w:iCs/>
                <w:sz w:val="24"/>
                <w:szCs w:val="24"/>
                <w:lang w:val="uk-UA"/>
              </w:rPr>
              <w:t>Нові явища  в житті суспільства (обов’язкова освіта, емансипація, зародження масової культури).</w:t>
            </w:r>
          </w:p>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Світ поза межами Європи. Країни Сходу і Латинської Америки.</w:t>
            </w:r>
          </w:p>
          <w:p w:rsidR="00E23A88" w:rsidRPr="00863CBD" w:rsidRDefault="00E23A88" w:rsidP="00D80A78">
            <w:pPr>
              <w:widowControl w:val="0"/>
              <w:shd w:val="clear" w:color="auto" w:fill="FFFFFF"/>
              <w:adjustRightInd w:val="0"/>
              <w:jc w:val="both"/>
              <w:rPr>
                <w:iCs/>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iCs/>
                <w:sz w:val="24"/>
                <w:szCs w:val="24"/>
                <w:lang w:val="uk-UA"/>
              </w:rPr>
            </w:pPr>
          </w:p>
          <w:p w:rsidR="00E23A88" w:rsidRPr="00863CBD" w:rsidRDefault="00E23A88" w:rsidP="00D80A78">
            <w:pPr>
              <w:widowControl w:val="0"/>
              <w:shd w:val="clear" w:color="auto" w:fill="FFFFFF"/>
              <w:adjustRightInd w:val="0"/>
              <w:jc w:val="both"/>
              <w:rPr>
                <w:iCs/>
                <w:sz w:val="24"/>
                <w:szCs w:val="24"/>
                <w:lang w:val="uk-UA"/>
              </w:rPr>
            </w:pPr>
            <w:r w:rsidRPr="00863CBD">
              <w:rPr>
                <w:iCs/>
                <w:sz w:val="24"/>
                <w:szCs w:val="24"/>
                <w:lang w:val="uk-UA"/>
              </w:rPr>
              <w:t>Учень/Учениця</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показує на карті</w:t>
            </w:r>
            <w:r w:rsidRPr="00863CBD">
              <w:rPr>
                <w:sz w:val="24"/>
                <w:szCs w:val="24"/>
                <w:lang w:val="uk-UA"/>
              </w:rPr>
              <w:t xml:space="preserve"> колоніальні імперії  та їх володіння; військово-політичні союзи </w:t>
            </w:r>
            <w:r w:rsidRPr="00863CBD">
              <w:rPr>
                <w:sz w:val="24"/>
                <w:szCs w:val="24"/>
                <w:lang w:val="uk-UA" w:eastAsia="ru-RU"/>
              </w:rPr>
              <w:t>кінця ХІХ ст. - початку ХХ ст.</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 xml:space="preserve">пояснює і застосовує поняття </w:t>
            </w:r>
            <w:r w:rsidRPr="00863CBD">
              <w:rPr>
                <w:sz w:val="24"/>
                <w:szCs w:val="24"/>
                <w:lang w:val="uk-UA"/>
              </w:rPr>
              <w:t>науково-технічна революція</w:t>
            </w:r>
            <w:r w:rsidRPr="00863CBD">
              <w:rPr>
                <w:i/>
                <w:sz w:val="24"/>
                <w:szCs w:val="24"/>
                <w:lang w:val="uk-UA"/>
              </w:rPr>
              <w:t xml:space="preserve"> </w:t>
            </w:r>
            <w:r w:rsidRPr="00863CBD">
              <w:rPr>
                <w:sz w:val="24"/>
                <w:szCs w:val="24"/>
                <w:lang w:val="uk-UA"/>
              </w:rPr>
              <w:t xml:space="preserve"> «індустріалізація», «монополія», «типи(ешелони) модернізації»,  «міграції» «колоніальна імперія», «військово-політичний союз», «емансипація жінок», «модерн», «масова культура»; </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 xml:space="preserve">аналізує  і характеризує </w:t>
            </w:r>
            <w:r w:rsidRPr="00863CBD">
              <w:rPr>
                <w:sz w:val="24"/>
                <w:szCs w:val="24"/>
                <w:lang w:val="uk-UA"/>
              </w:rPr>
              <w:t xml:space="preserve">досягнення НТР </w:t>
            </w:r>
            <w:r w:rsidRPr="00863CBD">
              <w:rPr>
                <w:sz w:val="24"/>
                <w:szCs w:val="24"/>
                <w:lang w:val="uk-UA" w:eastAsia="ru-RU"/>
              </w:rPr>
              <w:t>кінця ХІХ ст.- початку ХХ ст.</w:t>
            </w:r>
            <w:r w:rsidRPr="00863CBD">
              <w:rPr>
                <w:iCs/>
                <w:sz w:val="24"/>
                <w:szCs w:val="24"/>
                <w:lang w:val="uk-UA"/>
              </w:rPr>
              <w:t xml:space="preserve"> ;зміни у житті і світогляді людей в епоху науково-технічної революції, їх причини , прояви, наслідки; міжнародні відносини </w:t>
            </w:r>
            <w:r w:rsidRPr="00863CBD">
              <w:rPr>
                <w:sz w:val="24"/>
                <w:szCs w:val="24"/>
                <w:lang w:val="uk-UA"/>
              </w:rPr>
              <w:t>у др. пол. ХІХ – на поч. ХХ ст.;</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пояснює</w:t>
            </w:r>
            <w:r w:rsidRPr="00863CBD">
              <w:rPr>
                <w:sz w:val="24"/>
                <w:szCs w:val="24"/>
                <w:lang w:val="uk-UA"/>
              </w:rPr>
              <w:t xml:space="preserve"> і </w:t>
            </w:r>
            <w:r w:rsidRPr="00863CBD">
              <w:rPr>
                <w:i/>
                <w:sz w:val="24"/>
                <w:szCs w:val="24"/>
                <w:lang w:val="uk-UA"/>
              </w:rPr>
              <w:t xml:space="preserve">порівнює </w:t>
            </w:r>
            <w:r w:rsidRPr="00863CBD">
              <w:rPr>
                <w:sz w:val="24"/>
                <w:szCs w:val="24"/>
                <w:lang w:val="uk-UA"/>
              </w:rPr>
              <w:t xml:space="preserve"> причини та відмінності у темпах модернізаційних процесів у різних регіонах, особливості розвитку провідних країн у др. пол. ХІХ – на поч. ХХ ст.;</w:t>
            </w:r>
          </w:p>
          <w:p w:rsidR="00E23A88" w:rsidRPr="00863CBD" w:rsidRDefault="00E23A88" w:rsidP="00D80A78">
            <w:pPr>
              <w:widowControl w:val="0"/>
              <w:shd w:val="clear" w:color="auto" w:fill="FFFFFF"/>
              <w:adjustRightInd w:val="0"/>
              <w:jc w:val="both"/>
              <w:rPr>
                <w:sz w:val="24"/>
                <w:szCs w:val="24"/>
                <w:lang w:val="uk-UA"/>
              </w:rPr>
            </w:pPr>
            <w:r w:rsidRPr="00863CBD">
              <w:rPr>
                <w:i/>
                <w:sz w:val="24"/>
                <w:szCs w:val="24"/>
                <w:lang w:val="uk-UA"/>
              </w:rPr>
              <w:t>визначає</w:t>
            </w:r>
            <w:r w:rsidRPr="00863CBD">
              <w:rPr>
                <w:sz w:val="24"/>
                <w:szCs w:val="24"/>
                <w:lang w:val="uk-UA"/>
              </w:rPr>
              <w:t xml:space="preserve">  суть змін цінностей європейської цивілізації наприкінці ХІХ- на початку ХХ ст..</w:t>
            </w:r>
          </w:p>
          <w:p w:rsidR="00E23A88" w:rsidRPr="00863CBD" w:rsidRDefault="00E23A88" w:rsidP="00D80A78">
            <w:pPr>
              <w:widowControl w:val="0"/>
              <w:shd w:val="clear" w:color="auto" w:fill="FFFFFF"/>
              <w:adjustRightInd w:val="0"/>
              <w:jc w:val="both"/>
              <w:rPr>
                <w:sz w:val="24"/>
                <w:szCs w:val="24"/>
                <w:lang w:val="uk-UA" w:eastAsia="ru-RU"/>
              </w:rPr>
            </w:pPr>
            <w:r w:rsidRPr="00863CBD">
              <w:rPr>
                <w:i/>
                <w:sz w:val="24"/>
                <w:szCs w:val="24"/>
                <w:lang w:val="uk-UA"/>
              </w:rPr>
              <w:t xml:space="preserve">висловлює власне ставлення  </w:t>
            </w:r>
            <w:r w:rsidRPr="00863CBD">
              <w:rPr>
                <w:sz w:val="24"/>
                <w:szCs w:val="24"/>
                <w:lang w:val="uk-UA"/>
              </w:rPr>
              <w:t xml:space="preserve">до змін у житті і світогляді людей </w:t>
            </w:r>
            <w:r w:rsidRPr="00863CBD">
              <w:rPr>
                <w:sz w:val="24"/>
                <w:szCs w:val="24"/>
                <w:lang w:val="uk-UA"/>
              </w:rPr>
              <w:lastRenderedPageBreak/>
              <w:t xml:space="preserve">наприкінці </w:t>
            </w:r>
            <w:r w:rsidRPr="00863CBD">
              <w:rPr>
                <w:sz w:val="24"/>
                <w:szCs w:val="24"/>
                <w:lang w:val="uk-UA" w:eastAsia="ru-RU"/>
              </w:rPr>
              <w:t>ХІХ ст. - початку ХХ ст..</w:t>
            </w:r>
          </w:p>
          <w:p w:rsidR="00E23A88" w:rsidRPr="00863CBD" w:rsidRDefault="00E23A88" w:rsidP="00D80A78">
            <w:pPr>
              <w:widowControl w:val="0"/>
              <w:shd w:val="clear" w:color="auto" w:fill="FFFFFF"/>
              <w:adjustRightInd w:val="0"/>
              <w:jc w:val="both"/>
              <w:rPr>
                <w:sz w:val="24"/>
                <w:szCs w:val="24"/>
                <w:lang w:val="uk-UA"/>
              </w:rPr>
            </w:pPr>
          </w:p>
        </w:tc>
      </w:tr>
      <w:tr w:rsidR="00E23A88" w:rsidRPr="00FC21B3"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FC21B3" w:rsidRDefault="00E23A88" w:rsidP="00D80A78">
            <w:pPr>
              <w:widowControl w:val="0"/>
              <w:shd w:val="clear" w:color="auto" w:fill="FFFFFF"/>
              <w:adjustRightInd w:val="0"/>
              <w:jc w:val="both"/>
              <w:rPr>
                <w:b/>
                <w:sz w:val="24"/>
                <w:szCs w:val="24"/>
                <w:lang w:val="en-US"/>
              </w:rPr>
            </w:pPr>
            <w:r>
              <w:rPr>
                <w:b/>
                <w:sz w:val="24"/>
                <w:szCs w:val="24"/>
                <w:lang w:val="en-US"/>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iCs/>
                <w:sz w:val="24"/>
                <w:szCs w:val="24"/>
                <w:lang w:val="uk-UA"/>
              </w:rPr>
              <w:t>Тематичне оцінювання</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snapToGrid w:val="0"/>
              <w:spacing w:line="276" w:lineRule="auto"/>
              <w:jc w:val="both"/>
              <w:rPr>
                <w:i/>
                <w:sz w:val="24"/>
                <w:szCs w:val="24"/>
                <w:lang w:val="uk-UA"/>
              </w:rPr>
            </w:pPr>
          </w:p>
        </w:tc>
      </w:tr>
      <w:tr w:rsidR="00E23A88" w:rsidRPr="003E676B"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sz w:val="24"/>
                <w:szCs w:val="24"/>
                <w:lang w:val="uk-UA"/>
              </w:rPr>
            </w:pPr>
            <w:r w:rsidRPr="00863CBD">
              <w:rPr>
                <w:b/>
                <w:sz w:val="24"/>
                <w:szCs w:val="24"/>
                <w:lang w:val="uk-UA"/>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Cs/>
                <w:sz w:val="24"/>
                <w:szCs w:val="24"/>
                <w:lang w:val="uk-UA"/>
              </w:rPr>
            </w:pPr>
            <w:r w:rsidRPr="00863CBD">
              <w:rPr>
                <w:b/>
                <w:i/>
                <w:sz w:val="24"/>
                <w:szCs w:val="24"/>
                <w:lang w:val="uk-UA"/>
              </w:rPr>
              <w:t>Урок  узагальнення до курсу.</w:t>
            </w:r>
            <w:r w:rsidRPr="00863CBD">
              <w:rPr>
                <w:b/>
                <w:sz w:val="24"/>
                <w:szCs w:val="24"/>
                <w:lang w:val="uk-UA"/>
              </w:rPr>
              <w:t xml:space="preserve"> </w:t>
            </w:r>
            <w:r w:rsidRPr="00863CBD">
              <w:rPr>
                <w:bCs/>
                <w:sz w:val="24"/>
                <w:szCs w:val="24"/>
                <w:lang w:val="uk-UA"/>
              </w:rPr>
              <w:t>Основні  ідеї, здобутки, виклики «довгого» ХІХ ст.</w:t>
            </w:r>
          </w:p>
          <w:p w:rsidR="00E23A88" w:rsidRPr="00863CBD" w:rsidRDefault="00E23A88" w:rsidP="00D80A78">
            <w:pPr>
              <w:widowControl w:val="0"/>
              <w:shd w:val="clear" w:color="auto" w:fill="FFFFFF"/>
              <w:adjustRightInd w:val="0"/>
              <w:jc w:val="both"/>
              <w:rPr>
                <w:i/>
                <w:iCs/>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snapToGrid w:val="0"/>
              <w:spacing w:line="276" w:lineRule="auto"/>
              <w:jc w:val="both"/>
              <w:rPr>
                <w:sz w:val="24"/>
                <w:szCs w:val="24"/>
                <w:lang w:val="uk-UA"/>
              </w:rPr>
            </w:pPr>
            <w:r w:rsidRPr="00863CBD">
              <w:rPr>
                <w:i/>
                <w:sz w:val="24"/>
                <w:szCs w:val="24"/>
                <w:lang w:val="uk-UA"/>
              </w:rPr>
              <w:t xml:space="preserve">пояснює </w:t>
            </w:r>
            <w:r w:rsidRPr="00863CBD">
              <w:rPr>
                <w:sz w:val="24"/>
                <w:szCs w:val="24"/>
                <w:lang w:val="uk-UA"/>
              </w:rPr>
              <w:t>хронологічні межі періоду;</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називає </w:t>
            </w:r>
            <w:r w:rsidRPr="00863CBD">
              <w:rPr>
                <w:sz w:val="24"/>
                <w:szCs w:val="24"/>
                <w:lang w:val="uk-UA"/>
              </w:rPr>
              <w:t>і</w:t>
            </w:r>
            <w:r w:rsidRPr="00863CBD">
              <w:rPr>
                <w:i/>
                <w:sz w:val="24"/>
                <w:szCs w:val="24"/>
                <w:lang w:val="uk-UA"/>
              </w:rPr>
              <w:t xml:space="preserve"> характеризує </w:t>
            </w:r>
            <w:r w:rsidRPr="00863CBD">
              <w:rPr>
                <w:sz w:val="24"/>
                <w:szCs w:val="24"/>
                <w:lang w:val="uk-UA"/>
              </w:rPr>
              <w:t>основні тенденції суспільно-політичного та економічного розвитку, цивілізаційні здобутки європейського суспільства від Великої французької революції до початку ХХ ст.;</w:t>
            </w:r>
          </w:p>
          <w:p w:rsidR="00E23A88" w:rsidRPr="00863CBD" w:rsidRDefault="00E23A88" w:rsidP="00D80A78">
            <w:pPr>
              <w:widowControl w:val="0"/>
              <w:shd w:val="clear" w:color="auto" w:fill="FFFFFF"/>
              <w:adjustRightInd w:val="0"/>
              <w:jc w:val="both"/>
              <w:rPr>
                <w:i/>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висловлює судження</w:t>
            </w:r>
            <w:r w:rsidRPr="00863CBD">
              <w:rPr>
                <w:sz w:val="24"/>
                <w:szCs w:val="24"/>
                <w:lang w:val="uk-UA"/>
              </w:rPr>
              <w:t xml:space="preserve"> щодо значення «довгого» </w:t>
            </w:r>
            <w:r w:rsidRPr="00863CBD">
              <w:rPr>
                <w:bCs/>
                <w:sz w:val="24"/>
                <w:szCs w:val="24"/>
                <w:lang w:val="uk-UA"/>
              </w:rPr>
              <w:t>ХІХ ст. у подальшому розвитку європейської цивілізації</w:t>
            </w:r>
          </w:p>
        </w:tc>
      </w:tr>
      <w:tr w:rsidR="00E23A88" w:rsidRPr="00863CBD" w:rsidTr="00D80A78">
        <w:tc>
          <w:tcPr>
            <w:tcW w:w="852"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23A88" w:rsidRPr="00FC21B3" w:rsidRDefault="00E23A88" w:rsidP="00D80A78">
            <w:pPr>
              <w:widowControl w:val="0"/>
              <w:shd w:val="clear" w:color="auto" w:fill="FFFFFF"/>
              <w:adjustRightInd w:val="0"/>
              <w:jc w:val="both"/>
              <w:rPr>
                <w:b/>
                <w:sz w:val="24"/>
                <w:szCs w:val="24"/>
                <w:lang w:val="en-US"/>
              </w:rPr>
            </w:pPr>
            <w:r>
              <w:rPr>
                <w:b/>
                <w:sz w:val="24"/>
                <w:szCs w:val="24"/>
                <w:lang w:val="en-US"/>
              </w:rPr>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b/>
                <w:iCs/>
                <w:sz w:val="24"/>
                <w:szCs w:val="24"/>
                <w:lang w:val="uk-UA"/>
              </w:rPr>
            </w:pPr>
            <w:r w:rsidRPr="00863CBD">
              <w:rPr>
                <w:b/>
                <w:iCs/>
                <w:sz w:val="24"/>
                <w:szCs w:val="24"/>
                <w:lang w:val="uk-UA"/>
              </w:rPr>
              <w:t>Резерв</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E23A88" w:rsidRPr="00863CBD" w:rsidRDefault="00E23A88" w:rsidP="00D80A78">
            <w:pPr>
              <w:widowControl w:val="0"/>
              <w:shd w:val="clear" w:color="auto" w:fill="FFFFFF"/>
              <w:adjustRightInd w:val="0"/>
              <w:jc w:val="both"/>
              <w:rPr>
                <w:i/>
                <w:sz w:val="24"/>
                <w:szCs w:val="24"/>
                <w:lang w:val="uk-UA"/>
              </w:rPr>
            </w:pPr>
          </w:p>
        </w:tc>
      </w:tr>
    </w:tbl>
    <w:p w:rsidR="00E23A88" w:rsidRPr="00863CBD" w:rsidRDefault="00E23A88" w:rsidP="00E23A88">
      <w:pPr>
        <w:jc w:val="center"/>
        <w:rPr>
          <w:b/>
          <w:sz w:val="24"/>
          <w:szCs w:val="24"/>
          <w:lang w:val="uk-UA"/>
        </w:rPr>
      </w:pPr>
    </w:p>
    <w:p w:rsidR="00E23A88" w:rsidRPr="00863CBD" w:rsidRDefault="00E23A88" w:rsidP="00E23A88">
      <w:pPr>
        <w:jc w:val="center"/>
        <w:rPr>
          <w:b/>
          <w:sz w:val="24"/>
          <w:szCs w:val="24"/>
          <w:lang w:val="uk-UA"/>
        </w:rPr>
      </w:pPr>
    </w:p>
    <w:p w:rsidR="00E23A88" w:rsidRPr="00863CBD" w:rsidRDefault="00E23A88" w:rsidP="00E23A88">
      <w:pPr>
        <w:rPr>
          <w:sz w:val="24"/>
          <w:szCs w:val="24"/>
          <w:lang w:val="uk-UA"/>
        </w:rPr>
      </w:pPr>
    </w:p>
    <w:p w:rsidR="00E23A88" w:rsidRPr="00863CBD" w:rsidRDefault="00E23A88" w:rsidP="00E23A88">
      <w:pPr>
        <w:widowControl w:val="0"/>
        <w:shd w:val="clear" w:color="auto" w:fill="FFFFFF"/>
        <w:spacing w:line="276" w:lineRule="auto"/>
        <w:jc w:val="center"/>
        <w:rPr>
          <w:b/>
          <w:sz w:val="24"/>
          <w:szCs w:val="24"/>
          <w:lang w:val="uk-UA"/>
        </w:rPr>
      </w:pPr>
      <w:r w:rsidRPr="00863CBD">
        <w:rPr>
          <w:b/>
          <w:sz w:val="24"/>
          <w:szCs w:val="24"/>
          <w:lang w:val="uk-UA"/>
        </w:rPr>
        <w:t>ІСТОРІЯ УКРАЇНИ 10</w:t>
      </w:r>
      <w:r w:rsidRPr="00863CBD">
        <w:rPr>
          <w:b/>
          <w:sz w:val="24"/>
          <w:szCs w:val="24"/>
          <w:lang w:val="en-US"/>
        </w:rPr>
        <w:t>4</w:t>
      </w:r>
      <w:r w:rsidRPr="00863CBD">
        <w:rPr>
          <w:b/>
          <w:sz w:val="24"/>
          <w:szCs w:val="24"/>
          <w:lang w:val="uk-UA"/>
        </w:rPr>
        <w:t xml:space="preserve"> год</w:t>
      </w:r>
    </w:p>
    <w:p w:rsidR="00E23A88" w:rsidRPr="00863CBD" w:rsidRDefault="00E23A88" w:rsidP="00E23A88">
      <w:pPr>
        <w:widowControl w:val="0"/>
        <w:shd w:val="clear" w:color="auto" w:fill="FFFFFF"/>
        <w:spacing w:line="276" w:lineRule="auto"/>
        <w:rPr>
          <w:b/>
          <w:sz w:val="24"/>
          <w:szCs w:val="24"/>
          <w:lang w:val="uk-UA"/>
        </w:rPr>
      </w:pPr>
    </w:p>
    <w:tbl>
      <w:tblPr>
        <w:tblW w:w="22837" w:type="dxa"/>
        <w:tblInd w:w="-443" w:type="dxa"/>
        <w:tblLayout w:type="fixed"/>
        <w:tblCellMar>
          <w:left w:w="0" w:type="dxa"/>
          <w:right w:w="0" w:type="dxa"/>
        </w:tblCellMar>
        <w:tblLook w:val="0000" w:firstRow="0" w:lastRow="0" w:firstColumn="0" w:lastColumn="0" w:noHBand="0" w:noVBand="0"/>
      </w:tblPr>
      <w:tblGrid>
        <w:gridCol w:w="852"/>
        <w:gridCol w:w="708"/>
        <w:gridCol w:w="7088"/>
        <w:gridCol w:w="7087"/>
        <w:gridCol w:w="15"/>
        <w:gridCol w:w="7072"/>
        <w:gridCol w:w="15"/>
      </w:tblGrid>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Дата</w:t>
            </w:r>
          </w:p>
          <w:p w:rsidR="00E23A88" w:rsidRPr="00863CBD" w:rsidRDefault="00E23A88" w:rsidP="00D80A78">
            <w:pPr>
              <w:widowControl w:val="0"/>
              <w:shd w:val="clear" w:color="auto" w:fill="FFFFFF"/>
              <w:spacing w:line="276" w:lineRule="auto"/>
              <w:jc w:val="center"/>
              <w:rPr>
                <w:b/>
                <w:bCs/>
                <w:sz w:val="24"/>
                <w:szCs w:val="24"/>
                <w:lang w:val="uk-UA"/>
              </w:rPr>
            </w:pPr>
            <w:r w:rsidRPr="00863CBD">
              <w:rPr>
                <w:b/>
                <w:bCs/>
                <w:sz w:val="24"/>
                <w:szCs w:val="24"/>
                <w:lang w:val="uk-UA"/>
              </w:rPr>
              <w:t>уроку</w:t>
            </w: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К-ть годин</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ЗМІСТ НАВЧАЛЬНОГО МАТЕРІАЛУ</w:t>
            </w: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ДЕРЖАВНІ ВИМОГИ ДО РІВНЯ ЗАГАЛЬНООСВІТНЬОЇ ПІДГОТОВКИ УЧНІВ</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3E676B"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FC21B3" w:rsidRDefault="00E23A88" w:rsidP="00D80A78">
            <w:pPr>
              <w:widowControl w:val="0"/>
              <w:shd w:val="clear" w:color="auto" w:fill="FFFFFF"/>
              <w:snapToGrid w:val="0"/>
              <w:spacing w:line="276" w:lineRule="auto"/>
              <w:jc w:val="center"/>
              <w:rPr>
                <w:b/>
                <w:bCs/>
                <w:sz w:val="24"/>
                <w:szCs w:val="24"/>
                <w:lang w:val="en-US"/>
              </w:rPr>
            </w:pPr>
            <w:r>
              <w:rPr>
                <w:b/>
                <w:bCs/>
                <w:sz w:val="24"/>
                <w:szCs w:val="24"/>
                <w:lang w:val="en-US"/>
              </w:rPr>
              <w:t>3</w:t>
            </w:r>
          </w:p>
        </w:tc>
        <w:tc>
          <w:tcPr>
            <w:tcW w:w="7088" w:type="dxa"/>
            <w:tcBorders>
              <w:top w:val="single" w:sz="4" w:space="0" w:color="000000"/>
              <w:left w:val="single" w:sz="4" w:space="0" w:color="000000"/>
              <w:bottom w:val="single" w:sz="4" w:space="0" w:color="000000"/>
            </w:tcBorders>
            <w:shd w:val="clear" w:color="auto" w:fill="FFFFFF"/>
          </w:tcPr>
          <w:p w:rsidR="00E23A88" w:rsidRPr="00863CBD" w:rsidRDefault="00E23A88" w:rsidP="00D80A78">
            <w:pPr>
              <w:snapToGrid w:val="0"/>
              <w:spacing w:line="276" w:lineRule="auto"/>
              <w:jc w:val="both"/>
              <w:rPr>
                <w:sz w:val="24"/>
                <w:szCs w:val="24"/>
                <w:lang w:val="uk-UA"/>
              </w:rPr>
            </w:pPr>
            <w:r w:rsidRPr="00863CBD">
              <w:rPr>
                <w:b/>
                <w:sz w:val="24"/>
                <w:szCs w:val="24"/>
                <w:lang w:val="uk-UA"/>
              </w:rPr>
              <w:t xml:space="preserve">       ПОВТОРЕННЯ</w:t>
            </w:r>
            <w:r w:rsidRPr="00863CBD">
              <w:rPr>
                <w:sz w:val="24"/>
                <w:szCs w:val="24"/>
                <w:lang w:val="uk-UA"/>
              </w:rPr>
              <w:t xml:space="preserve"> </w:t>
            </w:r>
          </w:p>
          <w:p w:rsidR="00E23A88" w:rsidRPr="00863CBD" w:rsidRDefault="00E23A88" w:rsidP="00D80A78">
            <w:pPr>
              <w:spacing w:line="276" w:lineRule="auto"/>
              <w:jc w:val="both"/>
              <w:rPr>
                <w:sz w:val="24"/>
                <w:szCs w:val="24"/>
                <w:lang w:val="uk-UA"/>
              </w:rPr>
            </w:pPr>
            <w:r w:rsidRPr="00863CBD">
              <w:rPr>
                <w:sz w:val="24"/>
                <w:szCs w:val="24"/>
                <w:lang w:val="uk-UA"/>
              </w:rPr>
              <w:t xml:space="preserve">     Ранньомодерний період історії України: основні події, постаті, тенденції розвитку. Історія України </w:t>
            </w:r>
            <w:r w:rsidRPr="00863CBD">
              <w:rPr>
                <w:b/>
                <w:iCs/>
                <w:sz w:val="24"/>
                <w:szCs w:val="24"/>
                <w:lang w:val="uk-UA"/>
              </w:rPr>
              <w:t>–</w:t>
            </w:r>
            <w:r w:rsidRPr="00863CBD">
              <w:rPr>
                <w:sz w:val="24"/>
                <w:szCs w:val="24"/>
                <w:lang w:val="uk-UA"/>
              </w:rPr>
              <w:t xml:space="preserve"> складова європейської історії Нового часу</w:t>
            </w:r>
          </w:p>
          <w:p w:rsidR="00E23A88" w:rsidRPr="00863CBD" w:rsidRDefault="00E23A88" w:rsidP="00D80A78">
            <w:pPr>
              <w:spacing w:line="276" w:lineRule="auto"/>
              <w:jc w:val="both"/>
              <w:rPr>
                <w:sz w:val="24"/>
                <w:szCs w:val="24"/>
                <w:lang w:val="uk-UA"/>
              </w:rPr>
            </w:pPr>
          </w:p>
          <w:p w:rsidR="00E23A88" w:rsidRPr="00863CBD" w:rsidRDefault="00E23A88" w:rsidP="00D80A78">
            <w:pPr>
              <w:widowControl w:val="0"/>
              <w:shd w:val="clear" w:color="auto" w:fill="FFFFFF"/>
              <w:spacing w:line="276" w:lineRule="auto"/>
              <w:jc w:val="both"/>
              <w:rPr>
                <w:b/>
                <w:sz w:val="24"/>
                <w:szCs w:val="24"/>
                <w:lang w:val="uk-UA"/>
              </w:rPr>
            </w:pPr>
            <w:r w:rsidRPr="00863CBD">
              <w:rPr>
                <w:b/>
                <w:sz w:val="24"/>
                <w:szCs w:val="24"/>
                <w:lang w:val="uk-UA"/>
              </w:rPr>
              <w:t xml:space="preserve">       ВСТУП </w:t>
            </w:r>
          </w:p>
          <w:p w:rsidR="00E23A88" w:rsidRPr="00863CBD" w:rsidRDefault="00E23A88" w:rsidP="00D80A78">
            <w:pPr>
              <w:widowControl w:val="0"/>
              <w:shd w:val="clear" w:color="auto" w:fill="FFFFFF"/>
              <w:spacing w:line="276" w:lineRule="auto"/>
              <w:jc w:val="both"/>
              <w:rPr>
                <w:sz w:val="24"/>
                <w:szCs w:val="24"/>
                <w:lang w:val="uk-UA"/>
              </w:rPr>
            </w:pPr>
            <w:r w:rsidRPr="00863CBD">
              <w:rPr>
                <w:bCs/>
                <w:sz w:val="24"/>
                <w:szCs w:val="24"/>
                <w:lang w:val="uk-UA"/>
              </w:rPr>
              <w:t xml:space="preserve">     Особливості розвитку українських земель</w:t>
            </w:r>
            <w:r w:rsidRPr="00863CBD">
              <w:rPr>
                <w:sz w:val="24"/>
                <w:szCs w:val="24"/>
                <w:lang w:val="uk-UA"/>
              </w:rPr>
              <w:t xml:space="preserve"> у ХІХ – на початку  ХХ ст.  Джерела з історії України ХІХ – початку ХХ ст. Особливості формування української модерної нації</w:t>
            </w:r>
          </w:p>
          <w:p w:rsidR="00E23A88" w:rsidRPr="00863CBD" w:rsidRDefault="00E23A88" w:rsidP="00D80A78">
            <w:pPr>
              <w:widowControl w:val="0"/>
              <w:shd w:val="clear" w:color="auto" w:fill="FFFFFF"/>
              <w:spacing w:line="276" w:lineRule="auto"/>
              <w:jc w:val="both"/>
              <w:rPr>
                <w:sz w:val="24"/>
                <w:szCs w:val="24"/>
                <w:lang w:val="uk-UA"/>
              </w:rPr>
            </w:pPr>
            <w:r w:rsidRPr="00863CBD">
              <w:rPr>
                <w:sz w:val="24"/>
                <w:szCs w:val="24"/>
                <w:lang w:val="uk-UA"/>
              </w:rPr>
              <w:t xml:space="preserve"> </w:t>
            </w: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z w:val="24"/>
                <w:szCs w:val="24"/>
                <w:lang w:val="uk-UA"/>
              </w:rPr>
              <w:t xml:space="preserve">хронологічно зіставляє </w:t>
            </w:r>
            <w:r w:rsidRPr="00863CBD">
              <w:rPr>
                <w:sz w:val="24"/>
                <w:szCs w:val="24"/>
                <w:lang w:val="uk-UA"/>
              </w:rPr>
              <w:t>процеси, що відбувалися на землях України, із загальноєвропейськими тенденціями історичного розвитку ранньомодерного періоду;</w:t>
            </w:r>
          </w:p>
          <w:p w:rsidR="00E23A88" w:rsidRPr="00863CBD" w:rsidRDefault="00E23A88" w:rsidP="00D80A78">
            <w:pPr>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z w:val="24"/>
                <w:szCs w:val="24"/>
                <w:lang w:val="uk-UA"/>
              </w:rPr>
              <w:t xml:space="preserve">показує на карті </w:t>
            </w:r>
            <w:r w:rsidRPr="00863CBD">
              <w:rPr>
                <w:sz w:val="24"/>
                <w:szCs w:val="24"/>
                <w:lang w:val="uk-UA"/>
              </w:rPr>
              <w:t xml:space="preserve">території розселення українців та територіальні зміни наприкінці ХVІІІ – на початку ХІХ ст.; </w:t>
            </w:r>
            <w:r w:rsidRPr="00863CBD">
              <w:rPr>
                <w:iCs/>
                <w:sz w:val="24"/>
                <w:szCs w:val="24"/>
                <w:lang w:val="uk-UA"/>
              </w:rPr>
              <w:t>порівнює</w:t>
            </w:r>
            <w:r w:rsidRPr="00863CBD">
              <w:rPr>
                <w:i/>
                <w:iCs/>
                <w:sz w:val="24"/>
                <w:szCs w:val="24"/>
                <w:lang w:val="uk-UA"/>
              </w:rPr>
              <w:t xml:space="preserve"> </w:t>
            </w:r>
            <w:r w:rsidRPr="00863CBD">
              <w:rPr>
                <w:sz w:val="24"/>
                <w:szCs w:val="24"/>
                <w:lang w:val="uk-UA"/>
              </w:rPr>
              <w:t>їх із сучасними кордонами України;</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називає </w:t>
            </w:r>
            <w:r w:rsidRPr="00863CBD">
              <w:rPr>
                <w:sz w:val="24"/>
                <w:szCs w:val="24"/>
                <w:lang w:val="uk-UA"/>
              </w:rPr>
              <w:t>особливості розвитку українських земель у ХІХ – на початку ХХ ст. та види джерел з історії України цього періоду</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FC21B3" w:rsidRDefault="00E23A88" w:rsidP="00D80A78">
            <w:pPr>
              <w:widowControl w:val="0"/>
              <w:shd w:val="clear" w:color="auto" w:fill="FFFFFF"/>
              <w:snapToGrid w:val="0"/>
              <w:spacing w:line="276" w:lineRule="auto"/>
              <w:jc w:val="center"/>
              <w:rPr>
                <w:b/>
                <w:bCs/>
                <w:sz w:val="24"/>
                <w:szCs w:val="24"/>
                <w:lang w:val="en-US"/>
              </w:rPr>
            </w:pPr>
            <w:r w:rsidRPr="00863CBD">
              <w:rPr>
                <w:b/>
                <w:bCs/>
                <w:sz w:val="24"/>
                <w:szCs w:val="24"/>
                <w:lang w:val="uk-UA"/>
              </w:rPr>
              <w:t>1</w:t>
            </w:r>
            <w:r>
              <w:rPr>
                <w:b/>
                <w:bCs/>
                <w:sz w:val="24"/>
                <w:szCs w:val="24"/>
                <w:lang w:val="en-US"/>
              </w:rPr>
              <w:t>5</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snapToGrid w:val="0"/>
              <w:spacing w:line="276" w:lineRule="auto"/>
              <w:jc w:val="both"/>
              <w:rPr>
                <w:b/>
                <w:sz w:val="24"/>
                <w:szCs w:val="24"/>
                <w:lang w:val="uk-UA"/>
              </w:rPr>
            </w:pPr>
            <w:r w:rsidRPr="00863CBD">
              <w:rPr>
                <w:b/>
                <w:sz w:val="24"/>
                <w:szCs w:val="24"/>
                <w:lang w:val="uk-UA"/>
              </w:rPr>
              <w:t>Розділ І. УКРАЇНСЬКІ ЗЕМЛІ У СКЛАДІ РОСІЙСЬКОЇ Й АВСТРІЙСЬКОЇ ІМПЕРІЙ НАПРИКІНЦІ ХVІІІ – ПЕРШІЙ ПОЛОВИНІ ХІХ СТ.</w:t>
            </w:r>
          </w:p>
          <w:p w:rsidR="00E23A88" w:rsidRPr="00863CBD" w:rsidRDefault="00E23A88" w:rsidP="00D80A78">
            <w:pPr>
              <w:tabs>
                <w:tab w:val="left" w:pos="6808"/>
              </w:tabs>
              <w:snapToGrid w:val="0"/>
              <w:ind w:right="280"/>
              <w:jc w:val="both"/>
              <w:rPr>
                <w:b/>
                <w:sz w:val="24"/>
                <w:szCs w:val="24"/>
                <w:lang w:val="uk-UA"/>
              </w:rPr>
            </w:pPr>
            <w:r w:rsidRPr="00863CBD">
              <w:rPr>
                <w:b/>
                <w:sz w:val="24"/>
                <w:szCs w:val="24"/>
                <w:lang w:val="uk-UA"/>
              </w:rPr>
              <w:t>Розділ І.  УКРАЇНСЬКІ ЗЕМЛІ У СКЛАДІ РОСІЙСЬКОЇ Й АВСТРІЙСЬКОЇ ІМПЕРІЙ НАПРИКІНЦІ ХVІІІ – ПЕРШІЙ ПОЛОВИНІ  ТА СЕРЕДИНІ ХІХ СТ.</w:t>
            </w:r>
          </w:p>
          <w:p w:rsidR="00E23A88" w:rsidRPr="00863CBD" w:rsidRDefault="00E23A88" w:rsidP="00D80A78">
            <w:pPr>
              <w:tabs>
                <w:tab w:val="left" w:pos="6808"/>
              </w:tabs>
              <w:ind w:right="280"/>
              <w:jc w:val="both"/>
              <w:rPr>
                <w:sz w:val="24"/>
                <w:szCs w:val="24"/>
                <w:lang w:val="uk-UA"/>
              </w:rPr>
            </w:pPr>
            <w:r w:rsidRPr="00863CBD">
              <w:rPr>
                <w:lang w:val="uk-UA"/>
              </w:rPr>
              <w:t xml:space="preserve">      </w:t>
            </w:r>
            <w:r w:rsidRPr="00863CBD">
              <w:rPr>
                <w:sz w:val="24"/>
                <w:szCs w:val="24"/>
                <w:lang w:val="uk-UA"/>
              </w:rPr>
              <w:t xml:space="preserve">        Адміністративно-територіальний устрій та етно-соціальна структура  українських земель у складі Російської   та Австрійської імперії.</w:t>
            </w:r>
          </w:p>
          <w:p w:rsidR="00E23A88" w:rsidRPr="00863CBD" w:rsidRDefault="00E23A88" w:rsidP="00D80A78">
            <w:pPr>
              <w:tabs>
                <w:tab w:val="left" w:pos="6808"/>
              </w:tabs>
              <w:ind w:right="280" w:firstLine="386"/>
              <w:jc w:val="both"/>
              <w:rPr>
                <w:sz w:val="24"/>
                <w:szCs w:val="24"/>
                <w:lang w:val="uk-UA"/>
              </w:rPr>
            </w:pPr>
            <w:r w:rsidRPr="00863CBD">
              <w:rPr>
                <w:i/>
                <w:sz w:val="24"/>
                <w:szCs w:val="24"/>
                <w:lang w:val="uk-UA"/>
              </w:rPr>
              <w:t>Практичне заняття).</w:t>
            </w:r>
            <w:r w:rsidRPr="00863CBD">
              <w:rPr>
                <w:sz w:val="24"/>
                <w:szCs w:val="24"/>
                <w:lang w:val="uk-UA"/>
              </w:rPr>
              <w:t xml:space="preserve">  Полікультурний характер українського суспільства. Регіональний вимір.</w:t>
            </w:r>
          </w:p>
          <w:p w:rsidR="00E23A88" w:rsidRPr="00863CBD" w:rsidRDefault="00E23A88" w:rsidP="00D80A78">
            <w:pPr>
              <w:pStyle w:val="14"/>
              <w:shd w:val="clear" w:color="auto" w:fill="FFFFFF"/>
              <w:tabs>
                <w:tab w:val="left" w:pos="6808"/>
              </w:tabs>
              <w:spacing w:before="0" w:after="0"/>
              <w:ind w:right="280"/>
              <w:jc w:val="both"/>
              <w:rPr>
                <w:lang w:val="uk-UA"/>
              </w:rPr>
            </w:pPr>
            <w:r w:rsidRPr="00863CBD">
              <w:rPr>
                <w:lang w:val="uk-UA"/>
              </w:rPr>
              <w:t xml:space="preserve"> Україна в контексті міжнародних відносин початку і середини ХІХ ст.</w:t>
            </w:r>
            <w:r w:rsidRPr="00863CBD">
              <w:rPr>
                <w:color w:val="000000"/>
                <w:lang w:val="uk-UA"/>
              </w:rPr>
              <w:t xml:space="preserve"> Україна в російсько-французькій війні 1812 р.</w:t>
            </w:r>
            <w:r w:rsidRPr="00863CBD">
              <w:rPr>
                <w:lang w:val="uk-UA"/>
              </w:rPr>
              <w:t>Україна у російсько-турецьких війнах першої половини та середини ХІХ століття. Азовське козацьке військо.</w:t>
            </w:r>
            <w:r w:rsidRPr="00863CBD">
              <w:rPr>
                <w:color w:val="000000"/>
                <w:lang w:val="uk-UA"/>
              </w:rPr>
              <w:t xml:space="preserve">       </w:t>
            </w:r>
          </w:p>
          <w:p w:rsidR="00E23A88" w:rsidRPr="00863CBD" w:rsidRDefault="00E23A88" w:rsidP="00D80A78">
            <w:pPr>
              <w:tabs>
                <w:tab w:val="left" w:pos="6808"/>
              </w:tabs>
              <w:ind w:right="280"/>
              <w:jc w:val="both"/>
              <w:rPr>
                <w:sz w:val="24"/>
                <w:szCs w:val="24"/>
                <w:lang w:val="uk-UA"/>
              </w:rPr>
            </w:pPr>
          </w:p>
          <w:p w:rsidR="00E23A88" w:rsidRPr="00863CBD" w:rsidRDefault="00E23A88" w:rsidP="00D80A78">
            <w:pPr>
              <w:tabs>
                <w:tab w:val="left" w:pos="6808"/>
              </w:tabs>
              <w:ind w:right="280"/>
              <w:jc w:val="both"/>
              <w:rPr>
                <w:sz w:val="24"/>
                <w:szCs w:val="24"/>
                <w:lang w:val="uk-UA"/>
              </w:rPr>
            </w:pPr>
          </w:p>
          <w:p w:rsidR="00E23A88" w:rsidRPr="00863CBD" w:rsidRDefault="00E23A88" w:rsidP="00D80A78">
            <w:pPr>
              <w:tabs>
                <w:tab w:val="left" w:pos="6808"/>
              </w:tabs>
              <w:ind w:right="280" w:firstLine="669"/>
              <w:jc w:val="both"/>
              <w:rPr>
                <w:sz w:val="24"/>
                <w:szCs w:val="24"/>
                <w:lang w:val="uk-UA"/>
              </w:rPr>
            </w:pPr>
          </w:p>
          <w:p w:rsidR="00E23A88" w:rsidRPr="00863CBD" w:rsidRDefault="00E23A88" w:rsidP="00D80A78">
            <w:pPr>
              <w:tabs>
                <w:tab w:val="left" w:pos="6808"/>
              </w:tabs>
              <w:ind w:right="280" w:firstLine="386"/>
              <w:jc w:val="both"/>
              <w:rPr>
                <w:sz w:val="24"/>
                <w:szCs w:val="24"/>
                <w:lang w:val="uk-UA"/>
              </w:rPr>
            </w:pPr>
            <w:r w:rsidRPr="00863CBD">
              <w:rPr>
                <w:sz w:val="24"/>
                <w:szCs w:val="24"/>
                <w:lang w:val="uk-UA"/>
              </w:rPr>
              <w:t xml:space="preserve">Криза кріпосницького господарювання. Початок промислового перевороту на українських землях. </w:t>
            </w:r>
          </w:p>
          <w:p w:rsidR="00E23A88" w:rsidRPr="00863CBD" w:rsidRDefault="00E23A88" w:rsidP="00D80A78">
            <w:pPr>
              <w:tabs>
                <w:tab w:val="left" w:pos="6808"/>
              </w:tabs>
              <w:ind w:right="280" w:firstLine="386"/>
              <w:jc w:val="both"/>
              <w:rPr>
                <w:sz w:val="24"/>
                <w:szCs w:val="24"/>
                <w:lang w:val="uk-UA"/>
              </w:rPr>
            </w:pPr>
            <w:r w:rsidRPr="00863CBD">
              <w:rPr>
                <w:i/>
                <w:sz w:val="24"/>
                <w:szCs w:val="24"/>
                <w:lang w:val="uk-UA"/>
              </w:rPr>
              <w:t>Практичне заняття:</w:t>
            </w:r>
            <w:r w:rsidRPr="00863CBD">
              <w:rPr>
                <w:sz w:val="24"/>
                <w:szCs w:val="24"/>
                <w:lang w:val="uk-UA"/>
              </w:rPr>
              <w:t>Нові явища економічного життя</w:t>
            </w:r>
            <w:r w:rsidRPr="00863CBD">
              <w:rPr>
                <w:i/>
                <w:sz w:val="24"/>
                <w:szCs w:val="24"/>
                <w:lang w:val="uk-UA"/>
              </w:rPr>
              <w:t>.</w:t>
            </w:r>
            <w:r>
              <w:rPr>
                <w:i/>
                <w:sz w:val="24"/>
                <w:szCs w:val="24"/>
                <w:lang w:val="uk-UA"/>
              </w:rPr>
              <w:t xml:space="preserve">. </w:t>
            </w:r>
            <w:r w:rsidRPr="00863CBD">
              <w:rPr>
                <w:sz w:val="24"/>
                <w:szCs w:val="24"/>
                <w:lang w:val="uk-UA"/>
              </w:rPr>
              <w:t xml:space="preserve">Перші </w:t>
            </w:r>
            <w:r w:rsidRPr="00863CBD">
              <w:rPr>
                <w:sz w:val="24"/>
                <w:szCs w:val="24"/>
                <w:lang w:val="uk-UA"/>
              </w:rPr>
              <w:lastRenderedPageBreak/>
              <w:t>українські підприємці.</w:t>
            </w:r>
          </w:p>
          <w:p w:rsidR="00E23A88" w:rsidRPr="00863CBD" w:rsidRDefault="00E23A88" w:rsidP="00D80A78">
            <w:pPr>
              <w:tabs>
                <w:tab w:val="left" w:pos="6808"/>
              </w:tabs>
              <w:ind w:right="280" w:firstLine="386"/>
              <w:jc w:val="both"/>
              <w:rPr>
                <w:sz w:val="24"/>
                <w:szCs w:val="24"/>
                <w:lang w:val="uk-UA"/>
              </w:rPr>
            </w:pPr>
          </w:p>
          <w:p w:rsidR="00E23A88" w:rsidRPr="00863CBD" w:rsidRDefault="00E23A88" w:rsidP="00D80A78">
            <w:pPr>
              <w:tabs>
                <w:tab w:val="left" w:pos="6808"/>
              </w:tabs>
              <w:ind w:right="280" w:firstLine="386"/>
              <w:jc w:val="both"/>
              <w:rPr>
                <w:sz w:val="24"/>
                <w:szCs w:val="24"/>
                <w:lang w:val="uk-UA"/>
              </w:rPr>
            </w:pPr>
            <w:r w:rsidRPr="00863CBD">
              <w:rPr>
                <w:sz w:val="24"/>
                <w:szCs w:val="24"/>
                <w:lang w:val="uk-UA"/>
              </w:rPr>
              <w:t>Зміни в соціальній структурі суспільства. Міста. Місце українських земель в економічній структурі Російської та Австрійської імперій.</w:t>
            </w:r>
          </w:p>
          <w:p w:rsidR="00E23A88" w:rsidRPr="00863CBD" w:rsidRDefault="00E23A88" w:rsidP="00D80A78">
            <w:pPr>
              <w:tabs>
                <w:tab w:val="left" w:pos="6808"/>
              </w:tabs>
              <w:ind w:right="280" w:firstLine="386"/>
              <w:jc w:val="both"/>
              <w:rPr>
                <w:b/>
                <w:sz w:val="24"/>
                <w:szCs w:val="24"/>
                <w:lang w:val="uk-UA"/>
              </w:rPr>
            </w:pPr>
            <w:r w:rsidRPr="00863CBD">
              <w:rPr>
                <w:sz w:val="24"/>
                <w:szCs w:val="24"/>
                <w:lang w:val="uk-UA"/>
              </w:rPr>
              <w:t>.</w:t>
            </w:r>
            <w:r w:rsidRPr="00863CBD">
              <w:rPr>
                <w:i/>
                <w:sz w:val="24"/>
                <w:szCs w:val="24"/>
                <w:lang w:val="uk-UA"/>
              </w:rPr>
              <w:t xml:space="preserve"> Практичне заняття. Повсякденне життя: місто, містечко, село</w:t>
            </w:r>
          </w:p>
          <w:p w:rsidR="00E23A88" w:rsidRPr="00863CBD" w:rsidRDefault="00E23A88" w:rsidP="00D80A78">
            <w:pPr>
              <w:widowControl w:val="0"/>
              <w:shd w:val="clear" w:color="auto" w:fill="FFFFFF"/>
              <w:tabs>
                <w:tab w:val="left" w:pos="6808"/>
              </w:tabs>
              <w:ind w:right="280" w:firstLine="386"/>
              <w:jc w:val="both"/>
              <w:rPr>
                <w:sz w:val="24"/>
                <w:szCs w:val="24"/>
                <w:lang w:val="uk-UA"/>
              </w:rPr>
            </w:pPr>
            <w:r w:rsidRPr="00863CBD">
              <w:rPr>
                <w:sz w:val="24"/>
                <w:szCs w:val="24"/>
                <w:lang w:val="uk-UA"/>
              </w:rPr>
              <w:t>.</w:t>
            </w:r>
          </w:p>
          <w:p w:rsidR="00E23A88" w:rsidRPr="00863CBD" w:rsidRDefault="00E23A88" w:rsidP="00D80A78">
            <w:pPr>
              <w:widowControl w:val="0"/>
              <w:shd w:val="clear" w:color="auto" w:fill="FFFFFF"/>
              <w:spacing w:line="276" w:lineRule="auto"/>
              <w:ind w:firstLine="287"/>
              <w:jc w:val="both"/>
              <w:rPr>
                <w:bCs/>
                <w:sz w:val="24"/>
                <w:szCs w:val="24"/>
                <w:lang w:val="uk-UA"/>
              </w:rPr>
            </w:pP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 xml:space="preserve">   Учень/</w:t>
            </w:r>
            <w:r w:rsidRPr="00863CBD">
              <w:rPr>
                <w:b/>
                <w:iCs/>
                <w:sz w:val="24"/>
                <w:szCs w:val="24"/>
                <w:lang w:val="uk-UA"/>
              </w:rPr>
              <w:t xml:space="preserve"> Учениця:</w:t>
            </w:r>
          </w:p>
          <w:p w:rsidR="00E23A88" w:rsidRPr="00863CBD" w:rsidRDefault="00E23A88" w:rsidP="00D80A78">
            <w:pPr>
              <w:widowControl w:val="0"/>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pacing w:val="-4"/>
                <w:sz w:val="24"/>
                <w:szCs w:val="24"/>
                <w:lang w:val="uk-UA"/>
              </w:rPr>
              <w:t xml:space="preserve">називає </w:t>
            </w:r>
            <w:r w:rsidRPr="00863CBD">
              <w:rPr>
                <w:spacing w:val="-4"/>
                <w:sz w:val="24"/>
                <w:szCs w:val="24"/>
                <w:lang w:val="uk-UA"/>
              </w:rPr>
              <w:t xml:space="preserve">час входження українських </w:t>
            </w:r>
            <w:r w:rsidRPr="00863CBD">
              <w:rPr>
                <w:sz w:val="24"/>
                <w:szCs w:val="24"/>
                <w:lang w:val="uk-UA"/>
              </w:rPr>
              <w:t xml:space="preserve">історико-географічних </w:t>
            </w:r>
            <w:r w:rsidRPr="00863CBD">
              <w:rPr>
                <w:spacing w:val="-4"/>
                <w:sz w:val="24"/>
                <w:szCs w:val="24"/>
                <w:lang w:val="uk-UA"/>
              </w:rPr>
              <w:t>регіонів до складу Австрійської та Російської імперій</w:t>
            </w:r>
            <w:r w:rsidRPr="00863CBD">
              <w:rPr>
                <w:sz w:val="24"/>
                <w:szCs w:val="24"/>
                <w:lang w:val="uk-UA"/>
              </w:rPr>
              <w:t>;</w:t>
            </w:r>
          </w:p>
          <w:p w:rsidR="00E23A88" w:rsidRPr="00863CBD" w:rsidRDefault="00E23A88" w:rsidP="00D80A78">
            <w:pPr>
              <w:widowControl w:val="0"/>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z w:val="24"/>
                <w:szCs w:val="24"/>
                <w:lang w:val="uk-UA"/>
              </w:rPr>
              <w:t xml:space="preserve">показує на карті </w:t>
            </w:r>
            <w:r w:rsidRPr="00863CBD">
              <w:rPr>
                <w:sz w:val="24"/>
                <w:szCs w:val="24"/>
                <w:lang w:val="uk-UA"/>
              </w:rPr>
              <w:t xml:space="preserve">українські землі в межах цих імперій і </w:t>
            </w:r>
            <w:r w:rsidRPr="00863CBD">
              <w:rPr>
                <w:iCs/>
                <w:sz w:val="24"/>
                <w:szCs w:val="24"/>
                <w:lang w:val="uk-UA"/>
              </w:rPr>
              <w:t>порівнює</w:t>
            </w:r>
            <w:r w:rsidRPr="00863CBD">
              <w:rPr>
                <w:i/>
                <w:iCs/>
                <w:sz w:val="24"/>
                <w:szCs w:val="24"/>
                <w:lang w:val="uk-UA"/>
              </w:rPr>
              <w:t xml:space="preserve"> </w:t>
            </w:r>
            <w:r w:rsidRPr="00863CBD">
              <w:rPr>
                <w:sz w:val="24"/>
                <w:szCs w:val="24"/>
                <w:lang w:val="uk-UA"/>
              </w:rPr>
              <w:t>політико-адміністративний устрій українських земель у складі Російської імперії та Австрійської монархії;</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pacing w:val="-6"/>
                <w:sz w:val="24"/>
                <w:szCs w:val="24"/>
                <w:lang w:val="uk-UA"/>
              </w:rPr>
              <w:t xml:space="preserve">пояснює </w:t>
            </w:r>
            <w:r w:rsidRPr="00863CBD">
              <w:rPr>
                <w:spacing w:val="-6"/>
                <w:sz w:val="24"/>
                <w:szCs w:val="24"/>
                <w:lang w:val="uk-UA"/>
              </w:rPr>
              <w:t>і</w:t>
            </w:r>
            <w:r w:rsidRPr="00863CBD">
              <w:rPr>
                <w:i/>
                <w:iCs/>
                <w:spacing w:val="-6"/>
                <w:sz w:val="24"/>
                <w:szCs w:val="24"/>
                <w:lang w:val="uk-UA"/>
              </w:rPr>
              <w:t xml:space="preserve"> застосовує </w:t>
            </w:r>
            <w:r w:rsidRPr="00863CBD">
              <w:rPr>
                <w:spacing w:val="-6"/>
                <w:sz w:val="24"/>
                <w:szCs w:val="24"/>
                <w:lang w:val="uk-UA"/>
              </w:rPr>
              <w:t>поняття:</w:t>
            </w:r>
            <w:r w:rsidRPr="00863CBD">
              <w:rPr>
                <w:sz w:val="24"/>
                <w:szCs w:val="24"/>
                <w:lang w:val="uk-UA"/>
              </w:rPr>
              <w:t xml:space="preserve"> «промисловий переворот», «губернія», «генерал-губернаторство»; </w:t>
            </w:r>
          </w:p>
          <w:p w:rsidR="00E23A88" w:rsidRPr="00863CBD" w:rsidRDefault="00E23A88" w:rsidP="00D80A78">
            <w:pPr>
              <w:pStyle w:val="Style8"/>
              <w:widowControl/>
              <w:spacing w:line="276" w:lineRule="auto"/>
              <w:jc w:val="both"/>
              <w:rPr>
                <w:rStyle w:val="FontStyle18"/>
                <w:lang w:val="uk-UA"/>
              </w:rPr>
            </w:pPr>
            <w:r w:rsidRPr="00863CBD">
              <w:rPr>
                <w:rFonts w:ascii="MV Boli" w:eastAsia="MV Boli" w:hAnsi="MV Boli" w:cs="MV Boli"/>
                <w:bCs/>
                <w:i/>
                <w:iCs/>
                <w:spacing w:val="-4"/>
                <w:lang w:val="uk-UA"/>
              </w:rPr>
              <w:t xml:space="preserve"> ◌ </w:t>
            </w:r>
            <w:r w:rsidRPr="00863CBD">
              <w:rPr>
                <w:rFonts w:ascii="Times New Roman" w:hAnsi="Times New Roman"/>
                <w:i/>
                <w:lang w:val="uk-UA"/>
              </w:rPr>
              <w:t xml:space="preserve">описує </w:t>
            </w:r>
            <w:r w:rsidRPr="00863CBD">
              <w:rPr>
                <w:rFonts w:ascii="Times New Roman" w:hAnsi="Times New Roman"/>
                <w:lang w:val="uk-UA"/>
              </w:rPr>
              <w:t>становище населення і повсякденне життя українців та  іншоетнічних груп у складі Російської та Австрійської імперій;</w:t>
            </w:r>
            <w:r w:rsidRPr="00863CBD">
              <w:rPr>
                <w:rStyle w:val="FontStyle18"/>
                <w:lang w:val="uk-UA"/>
              </w:rPr>
              <w:t xml:space="preserve"> </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наводить приклади</w:t>
            </w:r>
            <w:r w:rsidRPr="00863CBD">
              <w:rPr>
                <w:sz w:val="24"/>
                <w:szCs w:val="24"/>
                <w:lang w:val="uk-UA"/>
              </w:rPr>
              <w:t xml:space="preserve"> гальмування кріпацтвом економічного розвитку України; початку промислового перевороту,  етнічного й конфесійного розмаїття населення;</w:t>
            </w:r>
          </w:p>
          <w:p w:rsidR="00E23A88" w:rsidRPr="00863CBD" w:rsidRDefault="00E23A88" w:rsidP="00D80A78">
            <w:pPr>
              <w:spacing w:line="276" w:lineRule="auto"/>
              <w:jc w:val="both"/>
              <w:rPr>
                <w:spacing w:val="-4"/>
                <w:sz w:val="24"/>
                <w:szCs w:val="24"/>
                <w:lang w:val="uk-UA"/>
              </w:rPr>
            </w:pPr>
            <w:r w:rsidRPr="00863CBD">
              <w:rPr>
                <w:rFonts w:ascii="MV Boli" w:eastAsia="MV Boli" w:hAnsi="MV Boli" w:cs="MV Boli"/>
                <w:bCs/>
                <w:i/>
                <w:iCs/>
                <w:spacing w:val="-4"/>
                <w:sz w:val="24"/>
                <w:szCs w:val="24"/>
                <w:lang w:val="uk-UA"/>
              </w:rPr>
              <w:t xml:space="preserve"> ◌ </w:t>
            </w:r>
            <w:r w:rsidRPr="00863CBD">
              <w:rPr>
                <w:i/>
                <w:spacing w:val="-4"/>
                <w:sz w:val="24"/>
                <w:szCs w:val="24"/>
                <w:lang w:val="uk-UA"/>
              </w:rPr>
              <w:t>характеризує</w:t>
            </w:r>
            <w:r w:rsidRPr="00863CBD">
              <w:rPr>
                <w:spacing w:val="-4"/>
                <w:sz w:val="24"/>
                <w:szCs w:val="24"/>
                <w:lang w:val="uk-UA"/>
              </w:rPr>
              <w:t xml:space="preserve"> полікультурність українського суспільства, соціально-економічний розвиток українських земель, </w:t>
            </w:r>
            <w:r w:rsidRPr="00863CBD">
              <w:rPr>
                <w:sz w:val="24"/>
                <w:szCs w:val="24"/>
                <w:lang w:val="uk-UA"/>
              </w:rPr>
              <w:t xml:space="preserve">реформи  Марії- Терезії та Йосифа ІІ, </w:t>
            </w:r>
            <w:r w:rsidRPr="00863CBD">
              <w:rPr>
                <w:spacing w:val="-4"/>
                <w:sz w:val="24"/>
                <w:szCs w:val="24"/>
                <w:lang w:val="uk-UA"/>
              </w:rPr>
              <w:t>соціальну структуру суспільства і повсякденне життя українців під владою Росії та Австрії</w:t>
            </w:r>
          </w:p>
          <w:p w:rsidR="00E23A88" w:rsidRPr="00863CBD" w:rsidRDefault="00E23A88" w:rsidP="00D80A78">
            <w:pPr>
              <w:spacing w:line="276" w:lineRule="auto"/>
              <w:jc w:val="both"/>
              <w:rPr>
                <w:spacing w:val="-4"/>
                <w:sz w:val="24"/>
                <w:szCs w:val="24"/>
                <w:lang w:val="uk-UA"/>
              </w:rPr>
            </w:pP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ind w:firstLine="287"/>
              <w:rPr>
                <w:b/>
                <w:i/>
                <w:iCs/>
                <w:sz w:val="24"/>
                <w:szCs w:val="24"/>
                <w:lang w:val="uk-UA"/>
              </w:rPr>
            </w:pPr>
            <w:r w:rsidRPr="00863CBD">
              <w:rPr>
                <w:b/>
                <w:i/>
                <w:iCs/>
                <w:sz w:val="24"/>
                <w:szCs w:val="24"/>
                <w:lang w:val="uk-UA"/>
              </w:rPr>
              <w:t>Узагальнення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ind w:firstLine="287"/>
              <w:rPr>
                <w:b/>
                <w:bCs/>
                <w:i/>
                <w:iCs/>
                <w:sz w:val="24"/>
                <w:szCs w:val="24"/>
                <w:lang w:val="uk-UA"/>
              </w:rPr>
            </w:pPr>
            <w:r w:rsidRPr="00863CBD">
              <w:rPr>
                <w:b/>
                <w:bCs/>
                <w:i/>
                <w:iCs/>
                <w:sz w:val="24"/>
                <w:szCs w:val="24"/>
                <w:lang w:val="uk-UA"/>
              </w:rPr>
              <w:t>Тематичне оцінювання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en-US"/>
              </w:rPr>
              <w:t>1</w:t>
            </w:r>
            <w:r w:rsidRPr="00863CBD">
              <w:rPr>
                <w:b/>
                <w:bCs/>
                <w:sz w:val="24"/>
                <w:szCs w:val="24"/>
                <w:lang w:val="uk-UA"/>
              </w:rPr>
              <w:t>6</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both"/>
              <w:rPr>
                <w:b/>
                <w:bCs/>
                <w:sz w:val="24"/>
                <w:szCs w:val="24"/>
                <w:lang w:val="uk-UA"/>
              </w:rPr>
            </w:pPr>
            <w:r w:rsidRPr="00863CBD">
              <w:rPr>
                <w:b/>
                <w:sz w:val="24"/>
                <w:szCs w:val="24"/>
                <w:lang w:val="uk-UA"/>
              </w:rPr>
              <w:t xml:space="preserve">Розділ ІІ. </w:t>
            </w:r>
            <w:r w:rsidRPr="00863CBD">
              <w:rPr>
                <w:b/>
                <w:bCs/>
                <w:sz w:val="24"/>
                <w:szCs w:val="24"/>
                <w:lang w:val="uk-UA"/>
              </w:rPr>
              <w:t>УКРАЇНСЬКИЙ НАЦІОНАЛЬНИЙ РУХ НАПРИКІНЦІ ХVIII – у ПЕРШІЙ ПОЛОВИНІ ХІХ ст.</w:t>
            </w:r>
          </w:p>
          <w:p w:rsidR="00E23A88" w:rsidRPr="00863CBD" w:rsidRDefault="00E23A88" w:rsidP="00D80A78">
            <w:pPr>
              <w:widowControl w:val="0"/>
              <w:shd w:val="clear" w:color="auto" w:fill="FFFFFF"/>
              <w:spacing w:line="276" w:lineRule="auto"/>
              <w:jc w:val="both"/>
              <w:rPr>
                <w:sz w:val="24"/>
                <w:szCs w:val="24"/>
                <w:lang w:val="uk-UA"/>
              </w:rPr>
            </w:pPr>
            <w:r w:rsidRPr="00863CBD">
              <w:rPr>
                <w:sz w:val="24"/>
                <w:szCs w:val="24"/>
                <w:lang w:val="uk-UA"/>
              </w:rPr>
              <w:t>Національне питання в Австрійській та Російській імперіях. Політика імперських урядів щодо України.</w:t>
            </w: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t>Початок українського національного руху. Академічний етап.  «Національного відродження». Збирання фольклору. Михайло Максимович. Закарпатські та буковинські «будителі народу». «Руська трійця». Маркіян Шашкевич</w:t>
            </w: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t>Перші центри національного відродження: Харків, Київ, Перемишль, Львів.</w:t>
            </w:r>
          </w:p>
          <w:p w:rsidR="00E23A88" w:rsidRPr="00863CBD" w:rsidRDefault="00E23A88" w:rsidP="00D80A78">
            <w:pPr>
              <w:widowControl w:val="0"/>
              <w:shd w:val="clear" w:color="auto" w:fill="FFFFFF"/>
              <w:spacing w:line="276" w:lineRule="auto"/>
              <w:ind w:firstLine="287"/>
              <w:jc w:val="both"/>
              <w:rPr>
                <w:sz w:val="24"/>
                <w:szCs w:val="24"/>
                <w:lang w:val="uk-UA"/>
              </w:rPr>
            </w:pP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t xml:space="preserve"> </w:t>
            </w:r>
            <w:r w:rsidRPr="00863CBD">
              <w:rPr>
                <w:i/>
                <w:sz w:val="24"/>
                <w:szCs w:val="24"/>
                <w:lang w:val="uk-UA"/>
              </w:rPr>
              <w:t>Практичне заняття.</w:t>
            </w:r>
            <w:r w:rsidRPr="00863CBD">
              <w:rPr>
                <w:sz w:val="24"/>
                <w:szCs w:val="24"/>
                <w:lang w:val="uk-UA"/>
              </w:rPr>
              <w:t xml:space="preserve"> Українські історичні пісні як чинник формування національної історичної пам’яті.</w:t>
            </w:r>
          </w:p>
          <w:p w:rsidR="00E23A88" w:rsidRPr="00863CBD" w:rsidRDefault="00E23A88" w:rsidP="00D80A78">
            <w:pPr>
              <w:widowControl w:val="0"/>
              <w:shd w:val="clear" w:color="auto" w:fill="FFFFFF"/>
              <w:spacing w:line="276" w:lineRule="auto"/>
              <w:ind w:firstLine="287"/>
              <w:jc w:val="both"/>
              <w:rPr>
                <w:sz w:val="24"/>
                <w:szCs w:val="24"/>
                <w:lang w:val="uk-UA"/>
              </w:rPr>
            </w:pPr>
          </w:p>
          <w:p w:rsidR="00E23A88" w:rsidRPr="00863CBD" w:rsidRDefault="00E23A88" w:rsidP="00D80A78">
            <w:pPr>
              <w:widowControl w:val="0"/>
              <w:shd w:val="clear" w:color="auto" w:fill="FFFFFF"/>
              <w:spacing w:line="276" w:lineRule="auto"/>
              <w:ind w:firstLine="287"/>
              <w:rPr>
                <w:sz w:val="24"/>
                <w:szCs w:val="24"/>
                <w:lang w:val="uk-UA"/>
              </w:rPr>
            </w:pPr>
            <w:r w:rsidRPr="00863CBD">
              <w:rPr>
                <w:sz w:val="24"/>
                <w:szCs w:val="24"/>
                <w:lang w:val="uk-UA"/>
              </w:rPr>
              <w:t>Початок формування української літературної мови. Іван Котляревський,  Квітка-Основяненко, «РусалакаДністрова».Тарас Шевченко, його «Кобзар».</w:t>
            </w: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t>Російські та польські революційні рухи. Декабристи та Україна</w:t>
            </w: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lastRenderedPageBreak/>
              <w:t>Польське повстання 1830 -1831рр. і  Україна. Зміна національної політики в Російській імперії.</w:t>
            </w: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i/>
                <w:sz w:val="24"/>
                <w:szCs w:val="24"/>
                <w:lang w:val="uk-UA"/>
              </w:rPr>
              <w:t>Практичне заняття:</w:t>
            </w:r>
            <w:r w:rsidRPr="00863CBD">
              <w:rPr>
                <w:sz w:val="24"/>
                <w:szCs w:val="24"/>
                <w:lang w:val="uk-UA"/>
              </w:rPr>
              <w:t xml:space="preserve"> Кирило-Мефодіївське братство та його роль в національному русі. Сучасники та нащадки про Кирило-Мефодієвське братство.</w:t>
            </w:r>
          </w:p>
          <w:p w:rsidR="00E23A88" w:rsidRPr="00863CBD" w:rsidRDefault="00E23A88" w:rsidP="00D80A78">
            <w:pPr>
              <w:widowControl w:val="0"/>
              <w:shd w:val="clear" w:color="auto" w:fill="FFFFFF"/>
              <w:spacing w:line="276" w:lineRule="auto"/>
              <w:ind w:firstLine="287"/>
              <w:jc w:val="both"/>
              <w:rPr>
                <w:sz w:val="24"/>
                <w:szCs w:val="24"/>
              </w:rPr>
            </w:pPr>
            <w:r w:rsidRPr="00863CBD">
              <w:rPr>
                <w:sz w:val="24"/>
                <w:szCs w:val="24"/>
                <w:lang w:val="uk-UA"/>
              </w:rPr>
              <w:t xml:space="preserve">. .                      </w:t>
            </w:r>
          </w:p>
          <w:p w:rsidR="00E23A88" w:rsidRPr="00863CBD" w:rsidRDefault="00E23A88" w:rsidP="00D80A78">
            <w:pPr>
              <w:pStyle w:val="14"/>
              <w:shd w:val="clear" w:color="auto" w:fill="FFFFFF"/>
              <w:spacing w:before="0" w:after="0" w:line="276" w:lineRule="auto"/>
              <w:jc w:val="both"/>
              <w:rPr>
                <w:i/>
                <w:lang w:val="uk-UA"/>
              </w:rPr>
            </w:pPr>
          </w:p>
          <w:p w:rsidR="00E23A88" w:rsidRPr="00863CBD" w:rsidRDefault="00E23A88" w:rsidP="00D80A78">
            <w:pPr>
              <w:pStyle w:val="14"/>
              <w:shd w:val="clear" w:color="auto" w:fill="FFFFFF"/>
              <w:spacing w:before="0" w:after="0" w:line="276" w:lineRule="auto"/>
              <w:ind w:firstLine="386"/>
              <w:jc w:val="both"/>
            </w:pPr>
          </w:p>
          <w:p w:rsidR="00E23A88" w:rsidRPr="00863CBD" w:rsidRDefault="00E23A88" w:rsidP="00D80A78">
            <w:pPr>
              <w:spacing w:line="276" w:lineRule="auto"/>
              <w:ind w:firstLine="287"/>
              <w:jc w:val="both"/>
              <w:rPr>
                <w:sz w:val="24"/>
                <w:szCs w:val="24"/>
                <w:lang w:val="uk-UA"/>
              </w:rPr>
            </w:pPr>
            <w:r w:rsidRPr="00863CBD">
              <w:rPr>
                <w:sz w:val="24"/>
                <w:szCs w:val="24"/>
                <w:lang w:val="uk-UA"/>
              </w:rPr>
              <w:t xml:space="preserve">. </w:t>
            </w:r>
          </w:p>
          <w:p w:rsidR="00E23A88" w:rsidRPr="00863CBD" w:rsidRDefault="00E23A88" w:rsidP="00D80A78">
            <w:pPr>
              <w:spacing w:line="276" w:lineRule="auto"/>
              <w:ind w:firstLine="287"/>
              <w:jc w:val="both"/>
              <w:rPr>
                <w:sz w:val="24"/>
                <w:szCs w:val="24"/>
                <w:lang w:val="uk-UA"/>
              </w:rPr>
            </w:pPr>
            <w:r w:rsidRPr="00863CBD">
              <w:rPr>
                <w:sz w:val="24"/>
                <w:szCs w:val="24"/>
                <w:lang w:val="uk-UA"/>
              </w:rPr>
              <w:t xml:space="preserve">«. </w:t>
            </w:r>
          </w:p>
          <w:p w:rsidR="00E23A88" w:rsidRPr="00863CBD" w:rsidRDefault="00E23A88" w:rsidP="00D80A78">
            <w:pPr>
              <w:spacing w:line="276" w:lineRule="auto"/>
              <w:ind w:firstLine="287"/>
              <w:jc w:val="both"/>
              <w:rPr>
                <w:sz w:val="24"/>
                <w:szCs w:val="24"/>
                <w:lang w:val="uk-UA"/>
              </w:rPr>
            </w:pPr>
            <w:r w:rsidRPr="00863CBD">
              <w:rPr>
                <w:sz w:val="24"/>
                <w:szCs w:val="24"/>
                <w:lang w:val="uk-UA"/>
              </w:rPr>
              <w:t>Революція 1848–1849 рр.: національний рух у західноукраїнських землях. Головна руська рада. .</w:t>
            </w:r>
          </w:p>
          <w:p w:rsidR="00E23A88" w:rsidRPr="00863CBD" w:rsidRDefault="00E23A88" w:rsidP="00D80A78">
            <w:pPr>
              <w:spacing w:line="276" w:lineRule="auto"/>
              <w:ind w:firstLine="287"/>
              <w:jc w:val="both"/>
              <w:rPr>
                <w:sz w:val="24"/>
                <w:szCs w:val="24"/>
                <w:lang w:val="uk-UA"/>
              </w:rPr>
            </w:pPr>
          </w:p>
          <w:p w:rsidR="00E23A88" w:rsidRPr="00863CBD" w:rsidRDefault="00E23A88" w:rsidP="00D80A78">
            <w:pPr>
              <w:pStyle w:val="14"/>
              <w:shd w:val="clear" w:color="auto" w:fill="FFFFFF"/>
              <w:spacing w:before="0" w:after="0" w:line="276" w:lineRule="auto"/>
              <w:ind w:firstLine="527"/>
              <w:jc w:val="both"/>
              <w:rPr>
                <w:lang w:val="uk-UA"/>
              </w:rPr>
            </w:pPr>
            <w:r w:rsidRPr="00863CBD">
              <w:rPr>
                <w:i/>
                <w:lang w:val="uk-UA"/>
              </w:rPr>
              <w:t>Практичне заняття.</w:t>
            </w:r>
            <w:r w:rsidRPr="00863CBD">
              <w:rPr>
                <w:lang w:val="uk-UA"/>
              </w:rPr>
              <w:t xml:space="preserve"> Українське «національне відродження» в контексті європейської історії середини ХІХ ст.</w:t>
            </w:r>
          </w:p>
          <w:p w:rsidR="00E23A88" w:rsidRPr="00863CBD" w:rsidRDefault="00E23A88" w:rsidP="00D80A78">
            <w:pPr>
              <w:pStyle w:val="14"/>
              <w:shd w:val="clear" w:color="auto" w:fill="FFFFFF"/>
              <w:spacing w:before="0" w:after="0" w:line="276" w:lineRule="auto"/>
              <w:jc w:val="both"/>
              <w:rPr>
                <w:b/>
                <w:lang w:val="uk-UA"/>
              </w:rPr>
            </w:pP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 xml:space="preserve">  Учень/</w:t>
            </w:r>
            <w:r w:rsidRPr="00863CBD">
              <w:rPr>
                <w:b/>
                <w:iCs/>
                <w:sz w:val="24"/>
                <w:szCs w:val="24"/>
                <w:lang w:val="uk-UA"/>
              </w:rPr>
              <w:t xml:space="preserve"> Учениця:</w:t>
            </w:r>
          </w:p>
          <w:p w:rsidR="00E23A88" w:rsidRPr="00863CBD" w:rsidRDefault="00E23A88" w:rsidP="00D80A78">
            <w:pPr>
              <w:widowControl w:val="0"/>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pacing w:val="-4"/>
                <w:sz w:val="24"/>
                <w:szCs w:val="24"/>
                <w:lang w:val="uk-UA"/>
              </w:rPr>
              <w:t xml:space="preserve">називає </w:t>
            </w:r>
            <w:r w:rsidRPr="00863CBD">
              <w:rPr>
                <w:spacing w:val="-4"/>
                <w:sz w:val="24"/>
                <w:szCs w:val="24"/>
                <w:lang w:val="uk-UA"/>
              </w:rPr>
              <w:t xml:space="preserve">час діяльності «Руської трійці», Кирило-Мефодіївського товариства,  виходу друком книжок, що започаткували українське національне відродження, а також </w:t>
            </w:r>
            <w:r w:rsidRPr="00863CBD">
              <w:rPr>
                <w:sz w:val="24"/>
                <w:szCs w:val="24"/>
                <w:lang w:val="uk-UA"/>
              </w:rPr>
              <w:t>діячів українського руху – етнографів, фольклористів, істориків, громадських і церковних діячів, їхні твори;</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pacing w:val="-4"/>
                <w:sz w:val="24"/>
                <w:szCs w:val="24"/>
                <w:lang w:val="uk-UA"/>
              </w:rPr>
              <w:t>пояснює</w:t>
            </w:r>
            <w:r w:rsidRPr="00863CBD">
              <w:rPr>
                <w:spacing w:val="-4"/>
                <w:sz w:val="24"/>
                <w:szCs w:val="24"/>
                <w:lang w:val="uk-UA"/>
              </w:rPr>
              <w:t xml:space="preserve"> і</w:t>
            </w:r>
            <w:r w:rsidRPr="00863CBD">
              <w:rPr>
                <w:i/>
                <w:iCs/>
                <w:spacing w:val="-4"/>
                <w:sz w:val="24"/>
                <w:szCs w:val="24"/>
                <w:lang w:val="uk-UA"/>
              </w:rPr>
              <w:t xml:space="preserve"> застосовує </w:t>
            </w:r>
            <w:r w:rsidRPr="00863CBD">
              <w:rPr>
                <w:spacing w:val="-4"/>
                <w:sz w:val="24"/>
                <w:szCs w:val="24"/>
                <w:lang w:val="uk-UA"/>
              </w:rPr>
              <w:t xml:space="preserve">поняття: </w:t>
            </w:r>
            <w:r w:rsidRPr="00863CBD">
              <w:rPr>
                <w:sz w:val="24"/>
                <w:szCs w:val="24"/>
                <w:lang w:val="uk-UA"/>
              </w:rPr>
              <w:t xml:space="preserve">«історична пам’ять», </w:t>
            </w:r>
            <w:r w:rsidRPr="00863CBD">
              <w:rPr>
                <w:spacing w:val="-4"/>
                <w:sz w:val="24"/>
                <w:szCs w:val="24"/>
                <w:lang w:val="uk-UA"/>
              </w:rPr>
              <w:t>«українське національне відродження»,</w:t>
            </w:r>
            <w:r w:rsidRPr="00863CBD">
              <w:rPr>
                <w:sz w:val="24"/>
                <w:szCs w:val="24"/>
                <w:lang w:val="uk-UA"/>
              </w:rPr>
              <w:t xml:space="preserve"> «національна ідея», «перший – академічний (науковий) – етап національного відродження»;</w:t>
            </w:r>
          </w:p>
          <w:p w:rsidR="00E23A88" w:rsidRPr="00863CBD" w:rsidRDefault="00E23A88" w:rsidP="00D80A78">
            <w:pPr>
              <w:pStyle w:val="Style8"/>
              <w:widowControl/>
              <w:spacing w:line="276" w:lineRule="auto"/>
              <w:jc w:val="both"/>
              <w:rPr>
                <w:rStyle w:val="FontStyle18"/>
                <w:lang w:val="uk-UA"/>
              </w:rPr>
            </w:pPr>
            <w:r w:rsidRPr="00863CBD">
              <w:rPr>
                <w:rFonts w:ascii="MV Boli" w:eastAsia="MV Boli" w:hAnsi="MV Boli" w:cs="MV Boli"/>
                <w:bCs/>
                <w:i/>
                <w:iCs/>
                <w:spacing w:val="-4"/>
                <w:lang w:val="uk-UA"/>
              </w:rPr>
              <w:t xml:space="preserve"> ◌ </w:t>
            </w:r>
            <w:r w:rsidRPr="00863CBD">
              <w:rPr>
                <w:rFonts w:ascii="Times New Roman" w:hAnsi="Times New Roman"/>
                <w:i/>
                <w:lang w:val="uk-UA"/>
              </w:rPr>
              <w:t>описує</w:t>
            </w:r>
            <w:r w:rsidRPr="00863CBD">
              <w:rPr>
                <w:rFonts w:ascii="Times New Roman" w:hAnsi="Times New Roman"/>
                <w:lang w:val="uk-UA"/>
              </w:rPr>
              <w:t xml:space="preserve"> </w:t>
            </w:r>
            <w:r w:rsidRPr="00863CBD">
              <w:rPr>
                <w:rFonts w:ascii="Times New Roman" w:hAnsi="Times New Roman"/>
                <w:i/>
                <w:lang w:val="uk-UA"/>
              </w:rPr>
              <w:t xml:space="preserve"> </w:t>
            </w:r>
            <w:r w:rsidRPr="00863CBD">
              <w:rPr>
                <w:rStyle w:val="FontStyle18"/>
                <w:lang w:val="uk-UA"/>
              </w:rPr>
              <w:t>перебіг національного руху в західноукраїнських землях під час революції 1848–1849 рр. в Австрійській імперії;</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наводить приклади</w:t>
            </w:r>
            <w:r w:rsidRPr="00863CBD">
              <w:rPr>
                <w:sz w:val="24"/>
                <w:szCs w:val="24"/>
                <w:lang w:val="uk-UA"/>
              </w:rPr>
              <w:t xml:space="preserve"> впливу на Україну російського та польського суспільних рухів, утвердження ідеї національного відродження України в слов’янському світі в програмних документах Кирило-Мефодіївського товариства;</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pacing w:val="-4"/>
                <w:sz w:val="24"/>
                <w:szCs w:val="24"/>
                <w:lang w:val="uk-UA"/>
              </w:rPr>
              <w:t xml:space="preserve">характеризує  </w:t>
            </w:r>
            <w:r w:rsidRPr="00863CBD">
              <w:rPr>
                <w:spacing w:val="-4"/>
                <w:sz w:val="24"/>
                <w:szCs w:val="24"/>
                <w:lang w:val="uk-UA"/>
              </w:rPr>
              <w:t xml:space="preserve">значення «Енеїди» І. Котляревського, «Русалки Дністрової», «Малоросійських пісень...» М. Максимовича, програмні засади та діяльність Кирило-Мефодіївського товариства, </w:t>
            </w:r>
            <w:r w:rsidRPr="00863CBD">
              <w:rPr>
                <w:sz w:val="24"/>
                <w:szCs w:val="24"/>
                <w:lang w:val="uk-UA"/>
              </w:rPr>
              <w:t xml:space="preserve">роль </w:t>
            </w:r>
            <w:r w:rsidRPr="00863CBD">
              <w:rPr>
                <w:sz w:val="24"/>
                <w:szCs w:val="24"/>
                <w:lang w:val="uk-UA"/>
              </w:rPr>
              <w:lastRenderedPageBreak/>
              <w:t>«Кобзаря» Т. Шевченка у становленні української національної  ідентичності;</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визначає </w:t>
            </w:r>
            <w:r w:rsidRPr="00863CBD">
              <w:rPr>
                <w:sz w:val="24"/>
                <w:szCs w:val="24"/>
                <w:lang w:val="uk-UA"/>
              </w:rPr>
              <w:t xml:space="preserve">причини, сутність та наслідки першого етапу національного відродження на землях підросійської та підавстрійської України, національного руху на західноукраїнських землях під час революцій 1848–1849 рр. у Австрійській імперії; </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порівнює стон</w:t>
            </w:r>
            <w:r w:rsidRPr="00863CBD">
              <w:rPr>
                <w:sz w:val="24"/>
                <w:szCs w:val="24"/>
                <w:lang w:val="uk-UA"/>
              </w:rPr>
              <w:t xml:space="preserve"> національного птання в Російській та Авітсрійській імперіях,процеси національного відродження в українських землях та  в європейських країнах;</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w:t>
            </w:r>
            <w:r w:rsidRPr="00863CBD">
              <w:rPr>
                <w:rFonts w:ascii="Arial" w:eastAsia="MV Boli" w:hAnsi="Arial" w:cs="Arial"/>
                <w:bCs/>
                <w:i/>
                <w:iCs/>
                <w:spacing w:val="-4"/>
                <w:sz w:val="24"/>
                <w:szCs w:val="24"/>
                <w:lang w:val="uk-UA"/>
              </w:rPr>
              <w:t xml:space="preserve"> </w:t>
            </w:r>
            <w:r w:rsidRPr="00863CBD">
              <w:rPr>
                <w:i/>
                <w:sz w:val="24"/>
                <w:szCs w:val="24"/>
                <w:lang w:val="uk-UA"/>
              </w:rPr>
              <w:t xml:space="preserve">висловлює </w:t>
            </w:r>
            <w:r w:rsidRPr="00863CBD">
              <w:rPr>
                <w:sz w:val="24"/>
                <w:szCs w:val="24"/>
                <w:lang w:val="uk-UA"/>
              </w:rPr>
              <w:t>судження щодо діяльності І. Котляревського,  Т. Шевченка, М. Максимовича, М. Шашкевича, Я. Головацького, П. Куліша, М. Костомарова, І. Срезневського</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pStyle w:val="14"/>
              <w:shd w:val="clear" w:color="auto" w:fill="FFFFFF"/>
              <w:snapToGrid w:val="0"/>
              <w:spacing w:before="0" w:after="0" w:line="276" w:lineRule="auto"/>
              <w:rPr>
                <w:b/>
                <w:lang w:val="uk-UA"/>
              </w:rPr>
            </w:pPr>
            <w:r w:rsidRPr="00863CBD">
              <w:rPr>
                <w:b/>
                <w:lang w:val="uk-UA"/>
              </w:rPr>
              <w:t>Узагальнення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pStyle w:val="14"/>
              <w:shd w:val="clear" w:color="auto" w:fill="FFFFFF"/>
              <w:snapToGrid w:val="0"/>
              <w:spacing w:before="0" w:after="0" w:line="276" w:lineRule="auto"/>
              <w:rPr>
                <w:b/>
                <w:bCs/>
                <w:lang w:val="uk-UA"/>
              </w:rPr>
            </w:pPr>
            <w:r w:rsidRPr="00863CBD">
              <w:rPr>
                <w:b/>
                <w:bCs/>
                <w:lang w:val="uk-UA"/>
              </w:rPr>
              <w:t>Тематичне оцінювання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3E676B"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15</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both"/>
              <w:rPr>
                <w:b/>
                <w:bCs/>
                <w:sz w:val="24"/>
                <w:szCs w:val="24"/>
                <w:lang w:val="uk-UA"/>
              </w:rPr>
            </w:pPr>
            <w:r w:rsidRPr="00863CBD">
              <w:rPr>
                <w:b/>
                <w:bCs/>
                <w:sz w:val="24"/>
                <w:szCs w:val="24"/>
                <w:lang w:val="uk-UA"/>
              </w:rPr>
              <w:t>Розділ ІІІ. МОДЕРНІЗАЦІЯ ЕКОНОМІЧНОГО ЖИТТЯ УКРАЇНИ В СЕРЕДИНІ ХІХ – НА ПОЧАТКУ ХХ СТ.</w:t>
            </w:r>
          </w:p>
          <w:p w:rsidR="00E23A88" w:rsidRPr="00863CBD" w:rsidRDefault="00E23A88" w:rsidP="00D80A78">
            <w:pPr>
              <w:widowControl w:val="0"/>
              <w:shd w:val="clear" w:color="auto" w:fill="FFFFFF"/>
              <w:spacing w:line="276" w:lineRule="auto"/>
              <w:jc w:val="both"/>
              <w:rPr>
                <w:b/>
                <w:bCs/>
                <w:sz w:val="24"/>
                <w:szCs w:val="24"/>
                <w:lang w:val="uk-UA"/>
              </w:rPr>
            </w:pPr>
          </w:p>
          <w:p w:rsidR="00E23A88" w:rsidRPr="00863CBD" w:rsidRDefault="00E23A88" w:rsidP="00D80A78">
            <w:pPr>
              <w:pStyle w:val="31"/>
              <w:spacing w:after="0" w:line="276" w:lineRule="auto"/>
              <w:ind w:left="0" w:firstLine="287"/>
              <w:jc w:val="both"/>
              <w:rPr>
                <w:sz w:val="24"/>
                <w:szCs w:val="24"/>
                <w:lang w:val="uk-UA"/>
              </w:rPr>
            </w:pPr>
            <w:r w:rsidRPr="00863CBD">
              <w:rPr>
                <w:spacing w:val="-4"/>
                <w:sz w:val="24"/>
                <w:szCs w:val="24"/>
                <w:lang w:val="uk-UA"/>
              </w:rPr>
              <w:t>«Аграрне  питання»  - ключове питання Російської та Австрійської імперій. Селянська реформа в Австрійській (1848 р.)</w:t>
            </w:r>
            <w:r w:rsidRPr="00863CBD">
              <w:rPr>
                <w:color w:val="000000"/>
                <w:spacing w:val="-4"/>
                <w:sz w:val="24"/>
                <w:szCs w:val="24"/>
                <w:lang w:val="uk-UA"/>
              </w:rPr>
              <w:t>, інвентарна            (1847–1848 рр.) та селянська (1861 р.)</w:t>
            </w:r>
            <w:r w:rsidRPr="00863CBD">
              <w:rPr>
                <w:color w:val="000000"/>
                <w:sz w:val="24"/>
                <w:szCs w:val="24"/>
                <w:lang w:val="uk-UA"/>
              </w:rPr>
              <w:t xml:space="preserve"> </w:t>
            </w:r>
            <w:r w:rsidRPr="00863CBD">
              <w:rPr>
                <w:spacing w:val="-4"/>
                <w:sz w:val="24"/>
                <w:szCs w:val="24"/>
                <w:lang w:val="uk-UA"/>
              </w:rPr>
              <w:t xml:space="preserve">в Російській </w:t>
            </w:r>
            <w:r w:rsidRPr="00863CBD">
              <w:rPr>
                <w:sz w:val="24"/>
                <w:szCs w:val="24"/>
                <w:lang w:val="uk-UA"/>
              </w:rPr>
              <w:t xml:space="preserve">імперіях.  </w:t>
            </w:r>
          </w:p>
          <w:p w:rsidR="00E23A88" w:rsidRPr="00863CBD" w:rsidRDefault="00E23A88" w:rsidP="00D80A78">
            <w:pPr>
              <w:spacing w:line="276" w:lineRule="auto"/>
              <w:ind w:firstLine="287"/>
              <w:jc w:val="both"/>
              <w:rPr>
                <w:sz w:val="24"/>
                <w:szCs w:val="24"/>
                <w:lang w:val="uk-UA"/>
              </w:rPr>
            </w:pPr>
            <w:r w:rsidRPr="00863CBD">
              <w:rPr>
                <w:sz w:val="24"/>
                <w:szCs w:val="24"/>
                <w:lang w:val="uk-UA"/>
              </w:rPr>
              <w:t>Особливості модернізації економіки в українських землях у складі Російської та Австро-Угорської імперій.</w:t>
            </w:r>
            <w:r w:rsidRPr="00863CBD">
              <w:rPr>
                <w:i/>
                <w:sz w:val="24"/>
                <w:szCs w:val="24"/>
                <w:lang w:val="uk-UA"/>
              </w:rPr>
              <w:t xml:space="preserve"> </w:t>
            </w:r>
            <w:r w:rsidRPr="00863CBD">
              <w:rPr>
                <w:sz w:val="24"/>
                <w:szCs w:val="24"/>
                <w:lang w:val="uk-UA"/>
              </w:rPr>
              <w:t>Розвиток промисловості. Транспортне сполучення. Торгівля. Міграції</w:t>
            </w:r>
          </w:p>
          <w:p w:rsidR="00E23A88" w:rsidRPr="00863CBD" w:rsidRDefault="00E23A88" w:rsidP="00D80A78">
            <w:pPr>
              <w:pStyle w:val="31"/>
              <w:spacing w:after="0" w:line="276" w:lineRule="auto"/>
              <w:ind w:left="0" w:firstLine="287"/>
              <w:jc w:val="both"/>
              <w:rPr>
                <w:i/>
                <w:sz w:val="24"/>
                <w:szCs w:val="24"/>
                <w:lang w:val="uk-UA"/>
              </w:rPr>
            </w:pPr>
          </w:p>
          <w:p w:rsidR="00E23A88" w:rsidRPr="00863CBD" w:rsidRDefault="00E23A88" w:rsidP="00D80A78">
            <w:pPr>
              <w:spacing w:line="276" w:lineRule="auto"/>
              <w:ind w:firstLine="287"/>
              <w:jc w:val="both"/>
              <w:rPr>
                <w:sz w:val="24"/>
                <w:szCs w:val="24"/>
                <w:lang w:val="uk-UA"/>
              </w:rPr>
            </w:pPr>
            <w:r w:rsidRPr="00863CBD">
              <w:rPr>
                <w:sz w:val="24"/>
                <w:szCs w:val="24"/>
                <w:lang w:val="uk-UA"/>
              </w:rPr>
              <w:lastRenderedPageBreak/>
              <w:t>Проникнення ринкових відносин в аграрну сферу. Вплив модернізаційних процесів на сільське господарство та соціальну структуру..</w:t>
            </w:r>
          </w:p>
          <w:p w:rsidR="00E23A88" w:rsidRPr="00863CBD" w:rsidRDefault="00E23A88" w:rsidP="00D80A78">
            <w:pPr>
              <w:pStyle w:val="31"/>
              <w:spacing w:after="0" w:line="276" w:lineRule="auto"/>
              <w:ind w:left="0" w:firstLine="287"/>
              <w:jc w:val="both"/>
              <w:rPr>
                <w:sz w:val="24"/>
                <w:szCs w:val="24"/>
                <w:lang w:val="uk-UA"/>
              </w:rPr>
            </w:pPr>
            <w:r w:rsidRPr="00863CBD">
              <w:rPr>
                <w:i/>
                <w:sz w:val="24"/>
                <w:szCs w:val="24"/>
                <w:lang w:val="uk-UA"/>
              </w:rPr>
              <w:t>Практичне заняття</w:t>
            </w:r>
            <w:r w:rsidRPr="00863CBD">
              <w:rPr>
                <w:sz w:val="24"/>
                <w:szCs w:val="24"/>
                <w:lang w:val="uk-UA"/>
              </w:rPr>
              <w:t xml:space="preserve"> Столипінська аграрна реформа в оцінках сучасників та нащадків</w:t>
            </w:r>
          </w:p>
          <w:p w:rsidR="00E23A88" w:rsidRPr="00863CBD" w:rsidRDefault="00E23A88" w:rsidP="00D80A78">
            <w:pPr>
              <w:pStyle w:val="31"/>
              <w:spacing w:after="0" w:line="276" w:lineRule="auto"/>
              <w:ind w:left="0" w:firstLine="287"/>
              <w:jc w:val="both"/>
              <w:rPr>
                <w:sz w:val="24"/>
                <w:szCs w:val="24"/>
                <w:lang w:val="uk-UA"/>
              </w:rPr>
            </w:pPr>
          </w:p>
          <w:p w:rsidR="00E23A88" w:rsidRPr="00863CBD" w:rsidRDefault="00E23A88" w:rsidP="00D80A78">
            <w:pPr>
              <w:pStyle w:val="31"/>
              <w:spacing w:after="0" w:line="276" w:lineRule="auto"/>
              <w:ind w:left="0" w:firstLine="287"/>
              <w:jc w:val="both"/>
              <w:rPr>
                <w:sz w:val="24"/>
                <w:szCs w:val="24"/>
                <w:lang w:val="uk-UA"/>
              </w:rPr>
            </w:pPr>
            <w:r w:rsidRPr="00863CBD">
              <w:rPr>
                <w:i/>
                <w:sz w:val="24"/>
                <w:szCs w:val="24"/>
                <w:lang w:val="uk-UA"/>
              </w:rPr>
              <w:t>Практичне заняття.</w:t>
            </w:r>
            <w:r w:rsidRPr="00863CBD">
              <w:rPr>
                <w:sz w:val="24"/>
                <w:szCs w:val="24"/>
                <w:lang w:val="uk-UA"/>
              </w:rPr>
              <w:t xml:space="preserve"> Суперечливі процеси модернізації повсякденного життя</w:t>
            </w:r>
          </w:p>
          <w:p w:rsidR="00E23A88" w:rsidRPr="00863CBD" w:rsidRDefault="00E23A88" w:rsidP="00D80A78">
            <w:pPr>
              <w:shd w:val="clear" w:color="auto" w:fill="FFFFFF"/>
              <w:spacing w:line="276" w:lineRule="auto"/>
              <w:ind w:firstLine="527"/>
              <w:jc w:val="both"/>
              <w:rPr>
                <w:sz w:val="24"/>
                <w:szCs w:val="24"/>
                <w:lang w:val="uk-UA"/>
              </w:rPr>
            </w:pPr>
          </w:p>
          <w:p w:rsidR="00E23A88" w:rsidRPr="00863CBD" w:rsidRDefault="00E23A88" w:rsidP="00D80A78">
            <w:pPr>
              <w:shd w:val="clear" w:color="auto" w:fill="FFFFFF"/>
              <w:spacing w:line="276" w:lineRule="auto"/>
              <w:ind w:firstLine="527"/>
              <w:jc w:val="both"/>
              <w:rPr>
                <w:sz w:val="24"/>
                <w:szCs w:val="24"/>
                <w:lang w:val="uk-UA"/>
              </w:rPr>
            </w:pPr>
            <w:r w:rsidRPr="00863CBD">
              <w:rPr>
                <w:i/>
                <w:sz w:val="24"/>
                <w:szCs w:val="24"/>
                <w:lang w:val="uk-UA"/>
              </w:rPr>
              <w:t>Практичне заняття</w:t>
            </w:r>
            <w:r w:rsidRPr="00863CBD">
              <w:rPr>
                <w:sz w:val="24"/>
                <w:szCs w:val="24"/>
                <w:lang w:val="uk-UA"/>
              </w:rPr>
              <w:t xml:space="preserve"> Українські підприємці-благодійники. Родини Симиренків,  Терещенків та Харитоненків</w:t>
            </w:r>
          </w:p>
          <w:p w:rsidR="00E23A88" w:rsidRPr="00863CBD" w:rsidRDefault="00E23A88" w:rsidP="00D80A78">
            <w:pPr>
              <w:shd w:val="clear" w:color="auto" w:fill="FFFFFF"/>
              <w:spacing w:line="276" w:lineRule="auto"/>
              <w:ind w:firstLine="527"/>
              <w:jc w:val="both"/>
              <w:rPr>
                <w:sz w:val="24"/>
                <w:szCs w:val="24"/>
                <w:lang w:val="uk-UA"/>
              </w:rPr>
            </w:pPr>
          </w:p>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sz w:val="24"/>
                <w:szCs w:val="24"/>
                <w:lang w:val="uk-UA"/>
              </w:rPr>
              <w:t xml:space="preserve">  </w:t>
            </w:r>
          </w:p>
          <w:p w:rsidR="00E23A88" w:rsidRPr="00863CBD" w:rsidRDefault="00E23A88" w:rsidP="00D80A78">
            <w:pPr>
              <w:widowControl w:val="0"/>
              <w:shd w:val="clear" w:color="auto" w:fill="FFFFFF"/>
              <w:spacing w:line="276" w:lineRule="auto"/>
              <w:ind w:firstLine="287"/>
              <w:jc w:val="both"/>
              <w:rPr>
                <w:i/>
                <w:sz w:val="24"/>
                <w:szCs w:val="24"/>
                <w:lang w:val="uk-UA"/>
              </w:rPr>
            </w:pPr>
          </w:p>
          <w:p w:rsidR="00E23A88" w:rsidRPr="00863CBD" w:rsidRDefault="00E23A88" w:rsidP="00D80A78">
            <w:pPr>
              <w:widowControl w:val="0"/>
              <w:shd w:val="clear" w:color="auto" w:fill="FFFFFF"/>
              <w:spacing w:line="276" w:lineRule="auto"/>
              <w:ind w:firstLine="386"/>
              <w:jc w:val="both"/>
              <w:rPr>
                <w:bCs/>
                <w:sz w:val="24"/>
                <w:szCs w:val="24"/>
                <w:lang w:val="uk-UA"/>
              </w:rPr>
            </w:pP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spacing w:line="276" w:lineRule="auto"/>
              <w:jc w:val="both"/>
              <w:rPr>
                <w:i/>
                <w:spacing w:val="-4"/>
                <w:sz w:val="24"/>
                <w:szCs w:val="24"/>
                <w:lang w:val="uk-UA"/>
              </w:rPr>
            </w:pPr>
            <w:r w:rsidRPr="00863CBD">
              <w:rPr>
                <w:rFonts w:ascii="MV Boli" w:eastAsia="MV Boli" w:hAnsi="MV Boli" w:cs="MV Boli"/>
                <w:bCs/>
                <w:i/>
                <w:iCs/>
                <w:spacing w:val="-4"/>
                <w:sz w:val="24"/>
                <w:szCs w:val="24"/>
                <w:lang w:val="uk-UA"/>
              </w:rPr>
              <w:t xml:space="preserve"> ◌ </w:t>
            </w:r>
            <w:r w:rsidRPr="00863CBD">
              <w:rPr>
                <w:i/>
                <w:iCs/>
                <w:sz w:val="24"/>
                <w:szCs w:val="24"/>
                <w:lang w:val="uk-UA"/>
              </w:rPr>
              <w:t>н</w:t>
            </w:r>
            <w:r w:rsidRPr="00863CBD">
              <w:rPr>
                <w:i/>
                <w:spacing w:val="-4"/>
                <w:sz w:val="24"/>
                <w:szCs w:val="24"/>
                <w:lang w:val="uk-UA"/>
              </w:rPr>
              <w:t xml:space="preserve">азиває </w:t>
            </w:r>
            <w:r w:rsidRPr="00863CBD">
              <w:rPr>
                <w:spacing w:val="-4"/>
                <w:sz w:val="24"/>
                <w:szCs w:val="24"/>
                <w:lang w:val="uk-UA"/>
              </w:rPr>
              <w:t>роки</w:t>
            </w:r>
            <w:r w:rsidRPr="00863CBD">
              <w:rPr>
                <w:i/>
                <w:spacing w:val="-4"/>
                <w:sz w:val="24"/>
                <w:szCs w:val="24"/>
                <w:lang w:val="uk-UA"/>
              </w:rPr>
              <w:t xml:space="preserve"> </w:t>
            </w:r>
            <w:r w:rsidRPr="00863CBD">
              <w:rPr>
                <w:spacing w:val="-4"/>
                <w:sz w:val="24"/>
                <w:szCs w:val="24"/>
                <w:lang w:val="uk-UA"/>
              </w:rPr>
              <w:t>ліквідації кріпацтва на українських землях</w:t>
            </w:r>
            <w:r w:rsidRPr="00863CBD">
              <w:rPr>
                <w:i/>
                <w:spacing w:val="-4"/>
                <w:sz w:val="24"/>
                <w:szCs w:val="24"/>
                <w:lang w:val="uk-UA"/>
              </w:rPr>
              <w:t xml:space="preserve">, </w:t>
            </w:r>
            <w:r w:rsidRPr="00863CBD">
              <w:rPr>
                <w:spacing w:val="-4"/>
                <w:sz w:val="24"/>
                <w:szCs w:val="24"/>
                <w:lang w:val="uk-UA"/>
              </w:rPr>
              <w:t>Столипінської аграрної реформи,</w:t>
            </w:r>
            <w:r w:rsidRPr="00863CBD">
              <w:rPr>
                <w:i/>
                <w:spacing w:val="-4"/>
                <w:sz w:val="24"/>
                <w:szCs w:val="24"/>
                <w:lang w:val="uk-UA"/>
              </w:rPr>
              <w:t xml:space="preserve"> </w:t>
            </w:r>
            <w:r w:rsidRPr="00863CBD">
              <w:rPr>
                <w:spacing w:val="-4"/>
                <w:sz w:val="24"/>
                <w:szCs w:val="24"/>
                <w:lang w:val="uk-UA"/>
              </w:rPr>
              <w:t>спорудження перших залізниць,</w:t>
            </w:r>
            <w:r w:rsidRPr="00863CBD">
              <w:rPr>
                <w:i/>
                <w:spacing w:val="-4"/>
                <w:sz w:val="24"/>
                <w:szCs w:val="24"/>
                <w:lang w:val="uk-UA"/>
              </w:rPr>
              <w:t xml:space="preserve"> </w:t>
            </w:r>
            <w:r w:rsidRPr="00863CBD">
              <w:rPr>
                <w:spacing w:val="-4"/>
                <w:sz w:val="24"/>
                <w:szCs w:val="24"/>
                <w:lang w:val="uk-UA"/>
              </w:rPr>
              <w:t>створення перших монополій;</w:t>
            </w:r>
            <w:r w:rsidRPr="00863CBD">
              <w:rPr>
                <w:i/>
                <w:spacing w:val="-4"/>
                <w:sz w:val="24"/>
                <w:szCs w:val="24"/>
                <w:lang w:val="uk-UA"/>
              </w:rPr>
              <w:t xml:space="preserve"> </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pacing w:val="-4"/>
                <w:sz w:val="24"/>
                <w:szCs w:val="24"/>
                <w:lang w:val="uk-UA"/>
              </w:rPr>
              <w:t xml:space="preserve">пояснює </w:t>
            </w:r>
            <w:r w:rsidRPr="00863CBD">
              <w:rPr>
                <w:sz w:val="24"/>
                <w:szCs w:val="24"/>
                <w:lang w:val="uk-UA"/>
              </w:rPr>
              <w:t>основні тенденції модернізації українського суспільства, причини трудової міграції українців;</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iCs/>
                <w:sz w:val="24"/>
                <w:szCs w:val="24"/>
                <w:lang w:val="uk-UA"/>
              </w:rPr>
              <w:t>наводить</w:t>
            </w:r>
            <w:r w:rsidRPr="00863CBD">
              <w:rPr>
                <w:sz w:val="24"/>
                <w:szCs w:val="24"/>
                <w:lang w:val="uk-UA"/>
              </w:rPr>
              <w:t xml:space="preserve"> прізвища відомих українських та іноземних підприємців;</w:t>
            </w:r>
          </w:p>
          <w:p w:rsidR="00E23A88" w:rsidRPr="00863CBD" w:rsidRDefault="00E23A88" w:rsidP="00D80A78">
            <w:pPr>
              <w:spacing w:line="276" w:lineRule="auto"/>
              <w:jc w:val="both"/>
              <w:rPr>
                <w:spacing w:val="-6"/>
                <w:sz w:val="24"/>
                <w:szCs w:val="24"/>
                <w:lang w:val="uk-UA"/>
              </w:rPr>
            </w:pPr>
            <w:r w:rsidRPr="00863CBD">
              <w:rPr>
                <w:rFonts w:ascii="MV Boli" w:eastAsia="MV Boli" w:hAnsi="MV Boli" w:cs="MV Boli"/>
                <w:bCs/>
                <w:i/>
                <w:iCs/>
                <w:spacing w:val="-4"/>
                <w:sz w:val="24"/>
                <w:szCs w:val="24"/>
                <w:lang w:val="uk-UA"/>
              </w:rPr>
              <w:t xml:space="preserve"> ◌ </w:t>
            </w:r>
            <w:r w:rsidRPr="00863CBD">
              <w:rPr>
                <w:i/>
                <w:iCs/>
                <w:spacing w:val="-6"/>
                <w:sz w:val="24"/>
                <w:szCs w:val="24"/>
                <w:lang w:val="uk-UA"/>
              </w:rPr>
              <w:t xml:space="preserve">пояснює </w:t>
            </w:r>
            <w:r w:rsidRPr="00863CBD">
              <w:rPr>
                <w:spacing w:val="-6"/>
                <w:sz w:val="24"/>
                <w:szCs w:val="24"/>
                <w:lang w:val="uk-UA"/>
              </w:rPr>
              <w:t>і</w:t>
            </w:r>
            <w:r w:rsidRPr="00863CBD">
              <w:rPr>
                <w:i/>
                <w:iCs/>
                <w:spacing w:val="-6"/>
                <w:sz w:val="24"/>
                <w:szCs w:val="24"/>
                <w:lang w:val="uk-UA"/>
              </w:rPr>
              <w:t xml:space="preserve"> застосовує </w:t>
            </w:r>
            <w:r w:rsidRPr="00863CBD">
              <w:rPr>
                <w:spacing w:val="-6"/>
                <w:sz w:val="24"/>
                <w:szCs w:val="24"/>
                <w:lang w:val="uk-UA"/>
              </w:rPr>
              <w:t>поняття: «буржуазія», «робітництво», «інтелігенція», «трудова еміграція», «монополія», «меценат»;</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lastRenderedPageBreak/>
              <w:t xml:space="preserve"> ◌ </w:t>
            </w:r>
            <w:r w:rsidRPr="00863CBD">
              <w:rPr>
                <w:i/>
                <w:sz w:val="24"/>
                <w:szCs w:val="24"/>
                <w:lang w:val="uk-UA"/>
              </w:rPr>
              <w:t xml:space="preserve">описує </w:t>
            </w:r>
            <w:r w:rsidRPr="00863CBD">
              <w:rPr>
                <w:sz w:val="24"/>
                <w:szCs w:val="24"/>
                <w:lang w:val="uk-UA"/>
              </w:rPr>
              <w:t>суперечливий характер явищ і процесів модернізації повсякденного життя українців, зокрема становище робітництва та селян;</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наводить приклади</w:t>
            </w:r>
            <w:r w:rsidRPr="00863CBD">
              <w:rPr>
                <w:sz w:val="24"/>
                <w:szCs w:val="24"/>
                <w:lang w:val="uk-UA"/>
              </w:rPr>
              <w:t xml:space="preserve"> регіональної спеціалізації промисловості, обезземелення селян після селянських реформ, доброчинної діяльності підприємців та купців у містах, розширення сфери застосування найманої праці, зростання кількості найманого робітництва, змін у транспортному сполученні;</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характеризує </w:t>
            </w:r>
            <w:r w:rsidRPr="00863CBD">
              <w:rPr>
                <w:sz w:val="24"/>
                <w:szCs w:val="24"/>
                <w:lang w:val="uk-UA"/>
              </w:rPr>
              <w:t xml:space="preserve">соціальні та економічні зрушення в українських </w:t>
            </w:r>
            <w:r w:rsidRPr="00863CBD">
              <w:rPr>
                <w:spacing w:val="-4"/>
                <w:sz w:val="24"/>
                <w:szCs w:val="24"/>
                <w:lang w:val="uk-UA"/>
              </w:rPr>
              <w:t>землях, зокрема</w:t>
            </w:r>
            <w:r w:rsidRPr="00863CBD">
              <w:rPr>
                <w:i/>
                <w:spacing w:val="-4"/>
                <w:sz w:val="24"/>
                <w:szCs w:val="24"/>
                <w:lang w:val="uk-UA"/>
              </w:rPr>
              <w:t xml:space="preserve"> </w:t>
            </w:r>
            <w:r w:rsidRPr="00863CBD">
              <w:rPr>
                <w:spacing w:val="-4"/>
                <w:sz w:val="24"/>
                <w:szCs w:val="24"/>
                <w:lang w:val="uk-UA"/>
              </w:rPr>
              <w:t>розвиток</w:t>
            </w:r>
            <w:r w:rsidRPr="00863CBD">
              <w:rPr>
                <w:i/>
                <w:spacing w:val="-4"/>
                <w:sz w:val="24"/>
                <w:szCs w:val="24"/>
                <w:lang w:val="uk-UA"/>
              </w:rPr>
              <w:t xml:space="preserve"> </w:t>
            </w:r>
            <w:r w:rsidRPr="00863CBD">
              <w:rPr>
                <w:sz w:val="24"/>
                <w:szCs w:val="24"/>
                <w:lang w:val="uk-UA"/>
              </w:rPr>
              <w:t>промисловості; міжнародної й міської торгівлі (ринки, ярмарки), зміни в соціальному складі населення України; сутність «українського питання» у міждержавних відносинах європейських держав;</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визначає </w:t>
            </w:r>
            <w:r w:rsidRPr="00863CBD">
              <w:rPr>
                <w:sz w:val="24"/>
                <w:szCs w:val="24"/>
                <w:lang w:val="uk-UA"/>
              </w:rPr>
              <w:t>причини, сутність та наслідки</w:t>
            </w:r>
            <w:r w:rsidRPr="00863CBD">
              <w:rPr>
                <w:i/>
                <w:sz w:val="24"/>
                <w:szCs w:val="24"/>
                <w:lang w:val="uk-UA"/>
              </w:rPr>
              <w:t xml:space="preserve"> </w:t>
            </w:r>
            <w:r w:rsidRPr="00863CBD">
              <w:rPr>
                <w:sz w:val="24"/>
                <w:szCs w:val="24"/>
                <w:lang w:val="uk-UA"/>
              </w:rPr>
              <w:t>інвентарної реформи 1847–1848 рр.,</w:t>
            </w:r>
            <w:r w:rsidRPr="00863CBD">
              <w:rPr>
                <w:i/>
                <w:sz w:val="24"/>
                <w:szCs w:val="24"/>
                <w:lang w:val="uk-UA"/>
              </w:rPr>
              <w:t xml:space="preserve"> </w:t>
            </w:r>
            <w:r w:rsidRPr="00863CBD">
              <w:rPr>
                <w:sz w:val="24"/>
                <w:szCs w:val="24"/>
                <w:lang w:val="uk-UA"/>
              </w:rPr>
              <w:t xml:space="preserve">селянських реформ </w:t>
            </w:r>
            <w:r w:rsidRPr="00863CBD">
              <w:rPr>
                <w:spacing w:val="-4"/>
                <w:sz w:val="24"/>
                <w:szCs w:val="24"/>
                <w:lang w:val="uk-UA"/>
              </w:rPr>
              <w:t xml:space="preserve">1848 та 1861 рр. </w:t>
            </w:r>
            <w:r w:rsidRPr="00863CBD">
              <w:rPr>
                <w:sz w:val="24"/>
                <w:szCs w:val="24"/>
                <w:lang w:val="uk-UA"/>
              </w:rPr>
              <w:t>та Столипінської аграрної реформи;</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spacing w:val="-4"/>
                <w:sz w:val="24"/>
                <w:szCs w:val="24"/>
                <w:lang w:val="uk-UA"/>
              </w:rPr>
              <w:t xml:space="preserve"> ◌ </w:t>
            </w:r>
            <w:r w:rsidRPr="00863CBD">
              <w:rPr>
                <w:i/>
                <w:sz w:val="24"/>
                <w:szCs w:val="24"/>
                <w:lang w:val="uk-UA"/>
              </w:rPr>
              <w:t xml:space="preserve">висловлює </w:t>
            </w:r>
            <w:r w:rsidRPr="00863CBD">
              <w:rPr>
                <w:sz w:val="24"/>
                <w:szCs w:val="24"/>
                <w:lang w:val="uk-UA"/>
              </w:rPr>
              <w:t>судження щодо діяльності українських підприємців-благодійників</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ind w:firstLine="669"/>
              <w:rPr>
                <w:b/>
                <w:bCs/>
                <w:i/>
                <w:iCs/>
                <w:sz w:val="24"/>
                <w:szCs w:val="24"/>
                <w:lang w:val="uk-UA"/>
              </w:rPr>
            </w:pPr>
            <w:r w:rsidRPr="00863CBD">
              <w:rPr>
                <w:b/>
                <w:bCs/>
                <w:i/>
                <w:iCs/>
                <w:sz w:val="24"/>
                <w:szCs w:val="24"/>
                <w:lang w:val="uk-UA"/>
              </w:rPr>
              <w:t>Узагальнення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ind w:firstLine="669"/>
              <w:rPr>
                <w:b/>
                <w:bCs/>
                <w:i/>
                <w:iCs/>
                <w:sz w:val="24"/>
                <w:szCs w:val="24"/>
                <w:lang w:val="uk-UA"/>
              </w:rPr>
            </w:pPr>
            <w:r w:rsidRPr="00863CBD">
              <w:rPr>
                <w:b/>
                <w:bCs/>
                <w:i/>
                <w:iCs/>
                <w:sz w:val="24"/>
                <w:szCs w:val="24"/>
                <w:lang w:val="uk-UA"/>
              </w:rPr>
              <w:t>Тематичне оцінювання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18</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both"/>
              <w:rPr>
                <w:b/>
                <w:bCs/>
                <w:color w:val="000000"/>
                <w:sz w:val="24"/>
                <w:szCs w:val="24"/>
                <w:lang w:val="uk-UA"/>
              </w:rPr>
            </w:pPr>
            <w:r w:rsidRPr="00863CBD">
              <w:rPr>
                <w:b/>
                <w:color w:val="000000"/>
                <w:sz w:val="24"/>
                <w:szCs w:val="24"/>
                <w:lang w:val="uk-UA"/>
              </w:rPr>
              <w:t xml:space="preserve">  Розділ ІV. НАЦІОНАЛЬНИЙ  І ПОЛІТИЧНИЙ РУХИ  У ДРУГІЙ ПОЛОВИНІ ХІХ </w:t>
            </w:r>
            <w:r w:rsidRPr="00863CBD">
              <w:rPr>
                <w:color w:val="000000"/>
                <w:sz w:val="24"/>
                <w:szCs w:val="24"/>
                <w:lang w:val="uk-UA"/>
              </w:rPr>
              <w:t>–</w:t>
            </w:r>
            <w:r w:rsidRPr="00863CBD">
              <w:rPr>
                <w:b/>
                <w:color w:val="000000"/>
                <w:sz w:val="24"/>
                <w:szCs w:val="24"/>
                <w:lang w:val="uk-UA"/>
              </w:rPr>
              <w:t xml:space="preserve"> НА ПОЧАТКУ ХХ СТ.</w:t>
            </w:r>
            <w:r w:rsidRPr="00863CBD">
              <w:rPr>
                <w:b/>
                <w:bCs/>
                <w:color w:val="000000"/>
                <w:sz w:val="24"/>
                <w:szCs w:val="24"/>
                <w:lang w:val="uk-UA"/>
              </w:rPr>
              <w:t xml:space="preserve"> </w:t>
            </w:r>
          </w:p>
          <w:p w:rsidR="00E23A88" w:rsidRPr="00863CBD" w:rsidRDefault="00E23A88" w:rsidP="00D80A78">
            <w:pPr>
              <w:spacing w:line="276" w:lineRule="auto"/>
              <w:ind w:firstLine="244"/>
              <w:jc w:val="both"/>
              <w:rPr>
                <w:color w:val="000000"/>
                <w:sz w:val="24"/>
                <w:szCs w:val="24"/>
                <w:lang w:val="uk-UA"/>
              </w:rPr>
            </w:pPr>
            <w:r w:rsidRPr="00863CBD">
              <w:rPr>
                <w:color w:val="000000"/>
                <w:sz w:val="24"/>
                <w:szCs w:val="24"/>
                <w:lang w:val="uk-UA"/>
              </w:rPr>
              <w:t xml:space="preserve"> Польське повстання 1863 р. та його вплив на Україну. і «Хлопоманство». Володимир Антонович</w:t>
            </w:r>
            <w:r w:rsidRPr="00863CBD" w:rsidDel="009D3BAF">
              <w:rPr>
                <w:color w:val="000000"/>
                <w:sz w:val="24"/>
                <w:szCs w:val="24"/>
                <w:lang w:val="uk-UA"/>
              </w:rPr>
              <w:t xml:space="preserve"> </w:t>
            </w:r>
            <w:r w:rsidRPr="00863CBD">
              <w:rPr>
                <w:color w:val="000000"/>
                <w:sz w:val="24"/>
                <w:szCs w:val="24"/>
                <w:lang w:val="uk-UA"/>
              </w:rPr>
              <w:t>Діяльність Київської та інших громад... Реакція імперської влади Росії на розвиток українського руху.</w:t>
            </w:r>
          </w:p>
          <w:p w:rsidR="00E23A88" w:rsidRPr="00863CBD" w:rsidRDefault="00E23A88" w:rsidP="00D80A78">
            <w:pPr>
              <w:spacing w:line="276" w:lineRule="auto"/>
              <w:jc w:val="both"/>
              <w:rPr>
                <w:color w:val="000000"/>
                <w:sz w:val="24"/>
                <w:szCs w:val="24"/>
                <w:lang w:val="uk-UA"/>
              </w:rPr>
            </w:pPr>
            <w:r w:rsidRPr="00863CBD">
              <w:rPr>
                <w:color w:val="000000"/>
                <w:sz w:val="24"/>
                <w:szCs w:val="24"/>
                <w:lang w:val="uk-UA"/>
              </w:rPr>
              <w:t xml:space="preserve">    </w:t>
            </w:r>
            <w:r w:rsidRPr="00863CBD">
              <w:rPr>
                <w:i/>
                <w:sz w:val="24"/>
                <w:szCs w:val="24"/>
                <w:lang w:val="uk-UA"/>
              </w:rPr>
              <w:t>Практичне заняття</w:t>
            </w:r>
            <w:r w:rsidRPr="00863CBD">
              <w:rPr>
                <w:sz w:val="24"/>
                <w:szCs w:val="24"/>
                <w:lang w:val="uk-UA"/>
              </w:rPr>
              <w:t xml:space="preserve"> </w:t>
            </w:r>
            <w:r w:rsidRPr="00863CBD">
              <w:rPr>
                <w:color w:val="000000"/>
                <w:sz w:val="24"/>
                <w:szCs w:val="24"/>
                <w:lang w:val="uk-UA"/>
              </w:rPr>
              <w:t xml:space="preserve">Народовці. Москвофіли. </w:t>
            </w:r>
          </w:p>
          <w:p w:rsidR="00E23A88" w:rsidRPr="00863CBD" w:rsidRDefault="00E23A88" w:rsidP="00D80A78">
            <w:pPr>
              <w:spacing w:line="276" w:lineRule="auto"/>
              <w:jc w:val="both"/>
              <w:rPr>
                <w:color w:val="000000"/>
                <w:sz w:val="24"/>
                <w:szCs w:val="24"/>
                <w:lang w:val="uk-UA"/>
              </w:rPr>
            </w:pPr>
            <w:r w:rsidRPr="00863CBD">
              <w:rPr>
                <w:color w:val="000000"/>
                <w:sz w:val="24"/>
                <w:szCs w:val="24"/>
                <w:lang w:val="uk-UA"/>
              </w:rPr>
              <w:t xml:space="preserve">Товариство «Просвіта». Політика «нової ери». Наукове товариство </w:t>
            </w:r>
            <w:r w:rsidRPr="00863CBD">
              <w:rPr>
                <w:color w:val="000000"/>
                <w:sz w:val="24"/>
                <w:szCs w:val="24"/>
                <w:lang w:val="uk-UA"/>
              </w:rPr>
              <w:lastRenderedPageBreak/>
              <w:t>імені Т. Г. Шевченка</w:t>
            </w:r>
          </w:p>
          <w:p w:rsidR="00E23A88" w:rsidRPr="00863CBD" w:rsidRDefault="00E23A88" w:rsidP="00D80A78">
            <w:pPr>
              <w:pStyle w:val="31"/>
              <w:spacing w:after="0" w:line="276" w:lineRule="auto"/>
              <w:ind w:left="0"/>
              <w:jc w:val="both"/>
              <w:rPr>
                <w:color w:val="000000"/>
                <w:sz w:val="24"/>
                <w:szCs w:val="24"/>
                <w:lang w:val="uk-UA"/>
              </w:rPr>
            </w:pPr>
            <w:r w:rsidRPr="00863CBD">
              <w:rPr>
                <w:color w:val="000000"/>
                <w:sz w:val="24"/>
                <w:szCs w:val="24"/>
                <w:lang w:val="uk-UA"/>
              </w:rPr>
              <w:t xml:space="preserve">    Український соціалізм: Михайло Драгоманов і галицькі радикали.. Братство тарасівців.</w:t>
            </w:r>
          </w:p>
          <w:p w:rsidR="00E23A88" w:rsidRPr="00863CBD" w:rsidRDefault="00E23A88" w:rsidP="00D80A78">
            <w:pPr>
              <w:pStyle w:val="31"/>
              <w:spacing w:after="0" w:line="276" w:lineRule="auto"/>
              <w:ind w:left="0"/>
              <w:jc w:val="both"/>
              <w:rPr>
                <w:color w:val="000000"/>
                <w:sz w:val="24"/>
                <w:szCs w:val="24"/>
                <w:lang w:val="uk-UA"/>
              </w:rPr>
            </w:pPr>
            <w:r w:rsidRPr="00863CBD">
              <w:rPr>
                <w:i/>
                <w:sz w:val="24"/>
                <w:szCs w:val="24"/>
                <w:lang w:val="uk-UA"/>
              </w:rPr>
              <w:t xml:space="preserve">Практичне заняття. </w:t>
            </w:r>
            <w:r w:rsidRPr="00863CBD">
              <w:rPr>
                <w:sz w:val="24"/>
                <w:szCs w:val="24"/>
                <w:lang w:val="uk-UA"/>
              </w:rPr>
              <w:t>Михайло Драгоманов та його спадщина.</w:t>
            </w:r>
          </w:p>
          <w:p w:rsidR="00E23A88" w:rsidRPr="00863CBD" w:rsidRDefault="00E23A88" w:rsidP="00D80A78">
            <w:pPr>
              <w:pStyle w:val="31"/>
              <w:spacing w:after="0" w:line="276" w:lineRule="auto"/>
              <w:ind w:left="0"/>
              <w:jc w:val="both"/>
              <w:rPr>
                <w:color w:val="000000"/>
                <w:sz w:val="24"/>
                <w:szCs w:val="24"/>
                <w:lang w:val="uk-UA"/>
              </w:rPr>
            </w:pPr>
          </w:p>
          <w:p w:rsidR="00E23A88" w:rsidRPr="00863CBD" w:rsidRDefault="00E23A88" w:rsidP="00D80A78">
            <w:pPr>
              <w:shd w:val="clear" w:color="auto" w:fill="FFFFFF"/>
              <w:spacing w:line="276" w:lineRule="auto"/>
              <w:ind w:firstLine="168"/>
              <w:jc w:val="both"/>
              <w:rPr>
                <w:color w:val="000000"/>
                <w:sz w:val="24"/>
                <w:szCs w:val="24"/>
                <w:lang w:val="uk-UA"/>
              </w:rPr>
            </w:pPr>
          </w:p>
          <w:p w:rsidR="00E23A88" w:rsidRPr="00863CBD" w:rsidRDefault="00E23A88" w:rsidP="00D80A78">
            <w:pPr>
              <w:spacing w:line="276" w:lineRule="auto"/>
              <w:jc w:val="both"/>
              <w:rPr>
                <w:color w:val="000000"/>
                <w:sz w:val="24"/>
                <w:szCs w:val="24"/>
                <w:lang w:val="uk-UA"/>
              </w:rPr>
            </w:pPr>
            <w:r w:rsidRPr="00863CBD">
              <w:rPr>
                <w:color w:val="000000"/>
                <w:sz w:val="24"/>
                <w:szCs w:val="24"/>
                <w:lang w:val="uk-UA"/>
              </w:rPr>
              <w:t xml:space="preserve"> Політизація українського руху. Зародження партійного життя в Галичині. Іван Франко. Михайло Грушевський. Українське  представництво в Галицькому сеймі та Австрійському парламенті</w:t>
            </w:r>
          </w:p>
          <w:p w:rsidR="00E23A88" w:rsidRPr="00863CBD" w:rsidRDefault="00E23A88" w:rsidP="00D80A78">
            <w:pPr>
              <w:spacing w:line="276" w:lineRule="auto"/>
              <w:jc w:val="both"/>
              <w:rPr>
                <w:color w:val="000000"/>
                <w:sz w:val="24"/>
                <w:szCs w:val="24"/>
                <w:lang w:val="uk-UA"/>
              </w:rPr>
            </w:pPr>
          </w:p>
          <w:p w:rsidR="00E23A88" w:rsidRPr="00863CBD" w:rsidRDefault="00E23A88" w:rsidP="00D80A78">
            <w:pPr>
              <w:spacing w:line="276" w:lineRule="auto"/>
              <w:jc w:val="both"/>
              <w:rPr>
                <w:color w:val="000000"/>
                <w:sz w:val="24"/>
                <w:szCs w:val="24"/>
                <w:lang w:val="uk-UA"/>
              </w:rPr>
            </w:pPr>
            <w:r w:rsidRPr="00863CBD">
              <w:rPr>
                <w:color w:val="000000"/>
                <w:sz w:val="24"/>
                <w:szCs w:val="24"/>
                <w:lang w:val="uk-UA"/>
              </w:rPr>
              <w:t xml:space="preserve">    .Партійний рух у Наддніпрянській Україні. Марксистські ідеї в Україні</w:t>
            </w:r>
          </w:p>
          <w:p w:rsidR="00E23A88" w:rsidRPr="00863CBD" w:rsidRDefault="00E23A88" w:rsidP="00D80A78">
            <w:pPr>
              <w:spacing w:line="276" w:lineRule="auto"/>
              <w:jc w:val="both"/>
              <w:rPr>
                <w:color w:val="000000"/>
                <w:sz w:val="24"/>
                <w:szCs w:val="24"/>
                <w:lang w:val="uk-UA"/>
              </w:rPr>
            </w:pPr>
            <w:r w:rsidRPr="00863CBD">
              <w:rPr>
                <w:color w:val="000000"/>
                <w:sz w:val="24"/>
                <w:szCs w:val="24"/>
                <w:lang w:val="uk-UA"/>
              </w:rPr>
              <w:t xml:space="preserve">   Український рух в умовах Російської революції 1905–1907 рр. Українська громада в Державній думі. Російські  політичні партії та Україна.</w:t>
            </w:r>
          </w:p>
          <w:p w:rsidR="00E23A88" w:rsidRPr="00863CBD" w:rsidRDefault="00E23A88" w:rsidP="00D80A78">
            <w:pPr>
              <w:spacing w:line="276" w:lineRule="auto"/>
              <w:jc w:val="both"/>
              <w:rPr>
                <w:color w:val="000000"/>
                <w:sz w:val="24"/>
                <w:szCs w:val="24"/>
                <w:lang w:val="uk-UA"/>
              </w:rPr>
            </w:pPr>
          </w:p>
          <w:p w:rsidR="00E23A88" w:rsidRPr="00863CBD" w:rsidRDefault="00E23A88" w:rsidP="00D80A78">
            <w:pPr>
              <w:widowControl w:val="0"/>
              <w:shd w:val="clear" w:color="auto" w:fill="FFFFFF"/>
              <w:spacing w:line="276" w:lineRule="auto"/>
              <w:jc w:val="both"/>
              <w:rPr>
                <w:color w:val="000000"/>
                <w:sz w:val="24"/>
                <w:szCs w:val="24"/>
                <w:lang w:val="uk-UA"/>
              </w:rPr>
            </w:pPr>
            <w:r w:rsidRPr="00863CBD">
              <w:rPr>
                <w:i/>
                <w:color w:val="000000"/>
                <w:sz w:val="24"/>
                <w:szCs w:val="24"/>
                <w:lang w:val="uk-UA"/>
              </w:rPr>
              <w:t xml:space="preserve"> Практичне заняття.</w:t>
            </w:r>
            <w:r w:rsidRPr="00863CBD">
              <w:rPr>
                <w:color w:val="000000"/>
                <w:sz w:val="24"/>
                <w:szCs w:val="24"/>
                <w:lang w:val="uk-UA"/>
              </w:rPr>
              <w:t xml:space="preserve"> Українська політична думка: між федералізмом і самостійністю</w:t>
            </w:r>
          </w:p>
          <w:p w:rsidR="00E23A88" w:rsidRPr="00863CBD" w:rsidRDefault="00E23A88" w:rsidP="00D80A78">
            <w:pPr>
              <w:widowControl w:val="0"/>
              <w:shd w:val="clear" w:color="auto" w:fill="FFFFFF"/>
              <w:spacing w:line="276" w:lineRule="auto"/>
              <w:jc w:val="both"/>
              <w:rPr>
                <w:color w:val="000000"/>
                <w:sz w:val="24"/>
                <w:szCs w:val="24"/>
                <w:lang w:val="uk-UA"/>
              </w:rPr>
            </w:pPr>
          </w:p>
          <w:p w:rsidR="00E23A88" w:rsidRPr="00863CBD" w:rsidRDefault="00E23A88" w:rsidP="00D80A78">
            <w:pPr>
              <w:widowControl w:val="0"/>
              <w:shd w:val="clear" w:color="auto" w:fill="FFFFFF"/>
              <w:spacing w:line="276" w:lineRule="auto"/>
              <w:jc w:val="both"/>
              <w:rPr>
                <w:color w:val="000000"/>
                <w:sz w:val="24"/>
                <w:szCs w:val="24"/>
                <w:lang w:val="uk-UA"/>
              </w:rPr>
            </w:pPr>
            <w:r w:rsidRPr="00863CBD">
              <w:rPr>
                <w:sz w:val="24"/>
                <w:szCs w:val="24"/>
                <w:lang w:val="uk-UA"/>
              </w:rPr>
              <w:t>. Українські землі в міжнародних відносинах та геополітичних планах європейських держав.</w:t>
            </w: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lastRenderedPageBreak/>
              <w:t>Учень/</w:t>
            </w:r>
            <w:r w:rsidRPr="00863CBD">
              <w:rPr>
                <w:b/>
                <w:iCs/>
                <w:sz w:val="24"/>
                <w:szCs w:val="24"/>
                <w:lang w:val="uk-UA"/>
              </w:rPr>
              <w:t xml:space="preserve"> Учениця:</w:t>
            </w:r>
          </w:p>
          <w:p w:rsidR="00E23A88" w:rsidRPr="00863CBD" w:rsidRDefault="00E23A88" w:rsidP="00D80A78">
            <w:pPr>
              <w:spacing w:line="276" w:lineRule="auto"/>
              <w:jc w:val="both"/>
              <w:rPr>
                <w:color w:val="000000"/>
                <w:spacing w:val="-4"/>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pacing w:val="-4"/>
                <w:sz w:val="24"/>
                <w:szCs w:val="24"/>
                <w:lang w:val="uk-UA"/>
              </w:rPr>
              <w:t xml:space="preserve">називає </w:t>
            </w:r>
            <w:r w:rsidRPr="00863CBD">
              <w:rPr>
                <w:color w:val="000000"/>
                <w:spacing w:val="-4"/>
                <w:sz w:val="24"/>
                <w:szCs w:val="24"/>
                <w:lang w:val="uk-UA"/>
              </w:rPr>
              <w:t>час створення Київської громади; роки ухвалення Валуєвського циркуляра та Емського указу і створення перших українських політичних партій та діячів українського руху;</w:t>
            </w:r>
          </w:p>
          <w:p w:rsidR="00E23A88" w:rsidRPr="00863CBD" w:rsidRDefault="00E23A88" w:rsidP="00D80A78">
            <w:pPr>
              <w:spacing w:line="276" w:lineRule="auto"/>
              <w:jc w:val="both"/>
              <w:rPr>
                <w:color w:val="000000"/>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iCs/>
                <w:color w:val="000000"/>
                <w:spacing w:val="-6"/>
                <w:sz w:val="24"/>
                <w:szCs w:val="24"/>
                <w:lang w:val="uk-UA"/>
              </w:rPr>
              <w:t xml:space="preserve">пояснює </w:t>
            </w:r>
            <w:r w:rsidRPr="00863CBD">
              <w:rPr>
                <w:color w:val="000000"/>
                <w:spacing w:val="-6"/>
                <w:sz w:val="24"/>
                <w:szCs w:val="24"/>
                <w:lang w:val="uk-UA"/>
              </w:rPr>
              <w:t>і</w:t>
            </w:r>
            <w:r w:rsidRPr="00863CBD">
              <w:rPr>
                <w:i/>
                <w:iCs/>
                <w:color w:val="000000"/>
                <w:spacing w:val="-6"/>
                <w:sz w:val="24"/>
                <w:szCs w:val="24"/>
                <w:lang w:val="uk-UA"/>
              </w:rPr>
              <w:t xml:space="preserve"> застосовує </w:t>
            </w:r>
            <w:r w:rsidRPr="00863CBD">
              <w:rPr>
                <w:color w:val="000000"/>
                <w:spacing w:val="-6"/>
                <w:sz w:val="24"/>
                <w:szCs w:val="24"/>
                <w:lang w:val="uk-UA"/>
              </w:rPr>
              <w:t xml:space="preserve">поняття: </w:t>
            </w:r>
            <w:r w:rsidRPr="00863CBD">
              <w:rPr>
                <w:color w:val="000000"/>
                <w:sz w:val="24"/>
                <w:szCs w:val="24"/>
                <w:lang w:val="uk-UA"/>
              </w:rPr>
              <w:t>«москвофільство»,</w:t>
            </w:r>
            <w:r w:rsidRPr="00863CBD">
              <w:rPr>
                <w:color w:val="000000"/>
                <w:spacing w:val="-6"/>
                <w:sz w:val="24"/>
                <w:szCs w:val="24"/>
                <w:lang w:val="uk-UA"/>
              </w:rPr>
              <w:t xml:space="preserve"> «громадівський рух», «народовці», «Просвіта», «космополітизм»,</w:t>
            </w:r>
            <w:r w:rsidRPr="00863CBD">
              <w:rPr>
                <w:color w:val="000000"/>
                <w:sz w:val="24"/>
                <w:szCs w:val="24"/>
                <w:lang w:val="uk-UA"/>
              </w:rPr>
              <w:t xml:space="preserve"> «лібералізм», </w:t>
            </w:r>
            <w:r w:rsidRPr="00863CBD">
              <w:rPr>
                <w:color w:val="000000"/>
                <w:spacing w:val="-6"/>
                <w:sz w:val="24"/>
                <w:szCs w:val="24"/>
                <w:lang w:val="uk-UA"/>
              </w:rPr>
              <w:t xml:space="preserve">«соціалізм», «консерватизм», «марксизм», </w:t>
            </w:r>
            <w:r w:rsidRPr="00863CBD">
              <w:rPr>
                <w:color w:val="000000"/>
                <w:sz w:val="24"/>
                <w:szCs w:val="24"/>
                <w:lang w:val="uk-UA"/>
              </w:rPr>
              <w:t xml:space="preserve">«політичні партії», «другий – культурницький (українофільський) – етап національного </w:t>
            </w:r>
            <w:r w:rsidRPr="00863CBD">
              <w:rPr>
                <w:color w:val="000000"/>
                <w:sz w:val="24"/>
                <w:szCs w:val="24"/>
                <w:lang w:val="uk-UA"/>
              </w:rPr>
              <w:lastRenderedPageBreak/>
              <w:t xml:space="preserve">відродження», «третій – політичний – етап національного відродження»;  </w:t>
            </w:r>
          </w:p>
          <w:p w:rsidR="00E23A88" w:rsidRPr="00863CBD" w:rsidRDefault="00E23A88" w:rsidP="00D80A78">
            <w:pPr>
              <w:spacing w:line="276" w:lineRule="auto"/>
              <w:jc w:val="both"/>
              <w:rPr>
                <w:color w:val="000000"/>
                <w:spacing w:val="-4"/>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z w:val="24"/>
                <w:szCs w:val="24"/>
                <w:lang w:val="uk-UA"/>
              </w:rPr>
              <w:t xml:space="preserve">аналізує </w:t>
            </w:r>
            <w:r w:rsidRPr="00863CBD">
              <w:rPr>
                <w:color w:val="000000"/>
                <w:sz w:val="24"/>
                <w:szCs w:val="24"/>
                <w:lang w:val="uk-UA"/>
              </w:rPr>
              <w:t>і</w:t>
            </w:r>
            <w:r w:rsidRPr="00863CBD">
              <w:rPr>
                <w:i/>
                <w:color w:val="000000"/>
                <w:sz w:val="24"/>
                <w:szCs w:val="24"/>
                <w:lang w:val="uk-UA"/>
              </w:rPr>
              <w:t xml:space="preserve"> характеризує </w:t>
            </w:r>
            <w:r w:rsidRPr="00863CBD">
              <w:rPr>
                <w:color w:val="000000"/>
                <w:spacing w:val="-4"/>
                <w:sz w:val="24"/>
                <w:szCs w:val="24"/>
                <w:lang w:val="uk-UA"/>
              </w:rPr>
              <w:t>політику російської влади в українському питанні;</w:t>
            </w:r>
          </w:p>
          <w:p w:rsidR="00E23A88" w:rsidRPr="00863CBD" w:rsidRDefault="00E23A88" w:rsidP="00D80A78">
            <w:pPr>
              <w:spacing w:line="276" w:lineRule="auto"/>
              <w:jc w:val="both"/>
              <w:rPr>
                <w:color w:val="000000"/>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z w:val="24"/>
                <w:szCs w:val="24"/>
                <w:lang w:val="uk-UA"/>
              </w:rPr>
              <w:t>наводить приклади</w:t>
            </w:r>
            <w:r w:rsidRPr="00863CBD">
              <w:rPr>
                <w:color w:val="000000"/>
                <w:sz w:val="24"/>
                <w:szCs w:val="24"/>
                <w:lang w:val="uk-UA"/>
              </w:rPr>
              <w:t xml:space="preserve"> впливу модерних європейських ідеологій на суспільно-політичні погляди українських громадських та політичних діячів, діяльності Старої громади і галицьких народовців, розгортання масового українського національного руху та діяльності перших політичних партій у Галичині й Наддніпрянській Україні, піднесення українського національного руху в умовах Російської революції 1905–1907 рр.;</w:t>
            </w:r>
          </w:p>
          <w:p w:rsidR="00E23A88" w:rsidRPr="00863CBD" w:rsidRDefault="00E23A88" w:rsidP="00D80A78">
            <w:pPr>
              <w:spacing w:line="276" w:lineRule="auto"/>
              <w:jc w:val="both"/>
              <w:rPr>
                <w:color w:val="000000"/>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z w:val="24"/>
                <w:szCs w:val="24"/>
                <w:lang w:val="uk-UA"/>
              </w:rPr>
              <w:t xml:space="preserve">характеризує </w:t>
            </w:r>
            <w:r w:rsidRPr="00863CBD">
              <w:rPr>
                <w:color w:val="000000"/>
                <w:sz w:val="24"/>
                <w:szCs w:val="24"/>
                <w:lang w:val="uk-UA"/>
              </w:rPr>
              <w:t>основні погляди та напрями діяльності представників різних політичних рухів на території України;</w:t>
            </w:r>
          </w:p>
          <w:p w:rsidR="00E23A88" w:rsidRPr="00863CBD" w:rsidRDefault="00E23A88" w:rsidP="00D80A78">
            <w:pPr>
              <w:spacing w:line="276" w:lineRule="auto"/>
              <w:jc w:val="both"/>
              <w:rPr>
                <w:color w:val="000000"/>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z w:val="24"/>
                <w:szCs w:val="24"/>
                <w:lang w:val="uk-UA"/>
              </w:rPr>
              <w:t xml:space="preserve">діяльність </w:t>
            </w:r>
            <w:r w:rsidRPr="00863CBD">
              <w:rPr>
                <w:color w:val="000000"/>
                <w:sz w:val="24"/>
                <w:szCs w:val="24"/>
                <w:lang w:val="uk-UA"/>
              </w:rPr>
              <w:t>Південно-Західного відділу Російського географічного товариства; діяльність Братства тарасівців та перших політичних партій, української громади в Державній думі Росії;</w:t>
            </w:r>
          </w:p>
          <w:p w:rsidR="00E23A88" w:rsidRPr="00863CBD" w:rsidRDefault="00E23A88" w:rsidP="00D80A78">
            <w:pPr>
              <w:spacing w:line="276" w:lineRule="auto"/>
              <w:jc w:val="both"/>
              <w:rPr>
                <w:color w:val="000000"/>
                <w:spacing w:val="-4"/>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color w:val="000000"/>
                <w:sz w:val="24"/>
                <w:szCs w:val="24"/>
                <w:lang w:val="uk-UA"/>
              </w:rPr>
              <w:t xml:space="preserve">визначає </w:t>
            </w:r>
            <w:r w:rsidRPr="00863CBD">
              <w:rPr>
                <w:color w:val="000000"/>
                <w:sz w:val="24"/>
                <w:szCs w:val="24"/>
                <w:lang w:val="uk-UA"/>
              </w:rPr>
              <w:t xml:space="preserve">причини, сутність та наслідки другого і третього етапів національного відродження на землях підросійської та підавстрійської України, «новоерівської» політики народовців, ухвалення російським царатом </w:t>
            </w:r>
            <w:r w:rsidRPr="00863CBD">
              <w:rPr>
                <w:color w:val="000000"/>
                <w:spacing w:val="-4"/>
                <w:sz w:val="24"/>
                <w:szCs w:val="24"/>
                <w:lang w:val="uk-UA"/>
              </w:rPr>
              <w:t>Валуєвського циркуляра й Емського указу;</w:t>
            </w:r>
          </w:p>
          <w:p w:rsidR="00E23A88" w:rsidRPr="00863CBD" w:rsidRDefault="00E23A88" w:rsidP="00D80A78">
            <w:pPr>
              <w:spacing w:line="276" w:lineRule="auto"/>
              <w:jc w:val="both"/>
              <w:rPr>
                <w:color w:val="000000"/>
                <w:sz w:val="24"/>
                <w:szCs w:val="24"/>
                <w:lang w:val="uk-UA"/>
              </w:rPr>
            </w:pPr>
            <w:r w:rsidRPr="00863CBD">
              <w:rPr>
                <w:rFonts w:ascii="MV Boli" w:eastAsia="MV Boli" w:hAnsi="MV Boli" w:cs="MV Boli"/>
                <w:bCs/>
                <w:i/>
                <w:iCs/>
                <w:color w:val="000000"/>
                <w:spacing w:val="-4"/>
                <w:sz w:val="24"/>
                <w:szCs w:val="24"/>
                <w:lang w:val="uk-UA"/>
              </w:rPr>
              <w:t xml:space="preserve"> </w:t>
            </w:r>
            <w:r w:rsidRPr="00863CBD">
              <w:rPr>
                <w:rFonts w:ascii="MV Boli" w:eastAsia="MV Boli" w:hAnsi="MV Boli" w:cs="MV Boli"/>
                <w:bCs/>
                <w:i/>
                <w:iCs/>
                <w:spacing w:val="-4"/>
                <w:sz w:val="24"/>
                <w:szCs w:val="24"/>
                <w:lang w:val="uk-UA"/>
              </w:rPr>
              <w:t>◌</w:t>
            </w:r>
            <w:r w:rsidRPr="00863CBD">
              <w:rPr>
                <w:rFonts w:ascii="Arial" w:eastAsia="MV Boli" w:hAnsi="Arial" w:cs="Arial"/>
                <w:bCs/>
                <w:i/>
                <w:iCs/>
                <w:color w:val="000000"/>
                <w:spacing w:val="-4"/>
                <w:sz w:val="24"/>
                <w:szCs w:val="24"/>
                <w:lang w:val="uk-UA"/>
              </w:rPr>
              <w:t xml:space="preserve"> </w:t>
            </w:r>
            <w:r w:rsidRPr="00863CBD">
              <w:rPr>
                <w:i/>
                <w:color w:val="000000"/>
                <w:sz w:val="24"/>
                <w:szCs w:val="24"/>
                <w:lang w:val="uk-UA"/>
              </w:rPr>
              <w:t xml:space="preserve">висловлює </w:t>
            </w:r>
            <w:r w:rsidRPr="00863CBD">
              <w:rPr>
                <w:color w:val="000000"/>
                <w:sz w:val="24"/>
                <w:szCs w:val="24"/>
                <w:lang w:val="uk-UA"/>
              </w:rPr>
              <w:t>судження щодо діяльності</w:t>
            </w:r>
            <w:r w:rsidRPr="00863CBD">
              <w:rPr>
                <w:iCs/>
                <w:color w:val="000000"/>
                <w:sz w:val="24"/>
                <w:szCs w:val="24"/>
                <w:lang w:val="uk-UA"/>
              </w:rPr>
              <w:t xml:space="preserve"> В. Антоновича, </w:t>
            </w:r>
            <w:r w:rsidRPr="00863CBD">
              <w:rPr>
                <w:color w:val="000000"/>
                <w:sz w:val="24"/>
                <w:szCs w:val="24"/>
                <w:lang w:val="uk-UA"/>
              </w:rPr>
              <w:t xml:space="preserve">М. Драгоманова, </w:t>
            </w:r>
            <w:r w:rsidRPr="00863CBD">
              <w:rPr>
                <w:iCs/>
                <w:color w:val="000000"/>
                <w:sz w:val="24"/>
                <w:szCs w:val="24"/>
                <w:lang w:val="uk-UA"/>
              </w:rPr>
              <w:t xml:space="preserve">І. Франка, </w:t>
            </w:r>
            <w:r w:rsidRPr="00863CBD">
              <w:rPr>
                <w:color w:val="000000"/>
                <w:sz w:val="24"/>
                <w:szCs w:val="24"/>
                <w:lang w:val="uk-UA"/>
              </w:rPr>
              <w:t>М. Грушевського</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blPrEx>
          <w:tblCellMar>
            <w:left w:w="40" w:type="dxa"/>
            <w:right w:w="40" w:type="dxa"/>
          </w:tblCellMar>
        </w:tblPrEx>
        <w:trPr>
          <w:gridAfter w:val="1"/>
          <w:wAfter w:w="15" w:type="dxa"/>
        </w:trPr>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75"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i/>
                <w:iCs/>
                <w:sz w:val="24"/>
                <w:szCs w:val="24"/>
                <w:lang w:val="uk-UA"/>
              </w:rPr>
            </w:pPr>
            <w:r w:rsidRPr="00863CBD">
              <w:rPr>
                <w:b/>
                <w:i/>
                <w:iCs/>
                <w:sz w:val="24"/>
                <w:szCs w:val="24"/>
                <w:lang w:val="uk-UA"/>
              </w:rPr>
              <w:t>Узагальнення</w:t>
            </w:r>
          </w:p>
        </w:tc>
        <w:tc>
          <w:tcPr>
            <w:tcW w:w="7087" w:type="dxa"/>
            <w:gridSpan w:val="2"/>
            <w:tcBorders>
              <w:left w:val="single" w:sz="4" w:space="0" w:color="000000"/>
            </w:tcBorders>
            <w:shd w:val="clear" w:color="auto" w:fill="auto"/>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r>
      <w:tr w:rsidR="00E23A88" w:rsidRPr="00863CBD" w:rsidTr="00D80A78">
        <w:tblPrEx>
          <w:tblCellMar>
            <w:left w:w="40" w:type="dxa"/>
            <w:right w:w="40" w:type="dxa"/>
          </w:tblCellMar>
        </w:tblPrEx>
        <w:trPr>
          <w:gridAfter w:val="1"/>
          <w:wAfter w:w="15" w:type="dxa"/>
        </w:trPr>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75"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i/>
                <w:iCs/>
                <w:sz w:val="24"/>
                <w:szCs w:val="24"/>
                <w:lang w:val="uk-UA"/>
              </w:rPr>
            </w:pPr>
            <w:r w:rsidRPr="00863CBD">
              <w:rPr>
                <w:b/>
                <w:bCs/>
                <w:i/>
                <w:iCs/>
                <w:sz w:val="24"/>
                <w:szCs w:val="24"/>
                <w:lang w:val="uk-UA"/>
              </w:rPr>
              <w:t>Тематичне оцінювання</w:t>
            </w:r>
          </w:p>
        </w:tc>
        <w:tc>
          <w:tcPr>
            <w:tcW w:w="7087" w:type="dxa"/>
            <w:gridSpan w:val="2"/>
            <w:tcBorders>
              <w:left w:val="single" w:sz="4" w:space="0" w:color="000000"/>
            </w:tcBorders>
            <w:shd w:val="clear" w:color="auto" w:fill="auto"/>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p w:rsidR="00E23A88" w:rsidRPr="00863CBD" w:rsidRDefault="00E23A88" w:rsidP="00D80A78">
            <w:pPr>
              <w:widowControl w:val="0"/>
              <w:shd w:val="clear" w:color="auto" w:fill="FFFFFF"/>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tcPr>
          <w:p w:rsidR="00E23A88" w:rsidRPr="00FC21B3" w:rsidRDefault="00E23A88" w:rsidP="00D80A78">
            <w:pPr>
              <w:widowControl w:val="0"/>
              <w:shd w:val="clear" w:color="auto" w:fill="FFFFFF"/>
              <w:snapToGrid w:val="0"/>
              <w:spacing w:line="276" w:lineRule="auto"/>
              <w:jc w:val="center"/>
              <w:rPr>
                <w:b/>
                <w:bCs/>
                <w:sz w:val="24"/>
                <w:szCs w:val="24"/>
                <w:lang w:val="en-US"/>
              </w:rPr>
            </w:pPr>
            <w:r w:rsidRPr="00863CBD">
              <w:rPr>
                <w:b/>
                <w:bCs/>
                <w:sz w:val="24"/>
                <w:szCs w:val="24"/>
                <w:lang w:val="uk-UA"/>
              </w:rPr>
              <w:t>1</w:t>
            </w:r>
            <w:r>
              <w:rPr>
                <w:b/>
                <w:bCs/>
                <w:sz w:val="24"/>
                <w:szCs w:val="24"/>
                <w:lang w:val="en-US"/>
              </w:rPr>
              <w:t>5</w:t>
            </w:r>
          </w:p>
          <w:p w:rsidR="00E23A88" w:rsidRPr="00863CBD" w:rsidRDefault="00E23A88" w:rsidP="00D80A78">
            <w:pPr>
              <w:widowControl w:val="0"/>
              <w:shd w:val="clear" w:color="auto" w:fill="FFFFFF"/>
              <w:snapToGrid w:val="0"/>
              <w:spacing w:line="276" w:lineRule="auto"/>
              <w:jc w:val="center"/>
              <w:rPr>
                <w:b/>
                <w:bCs/>
                <w:sz w:val="24"/>
                <w:szCs w:val="24"/>
                <w:lang w:val="uk-UA"/>
              </w:rPr>
            </w:pP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both"/>
              <w:rPr>
                <w:b/>
                <w:bCs/>
                <w:sz w:val="24"/>
                <w:szCs w:val="24"/>
                <w:lang w:val="uk-UA"/>
              </w:rPr>
            </w:pPr>
            <w:r w:rsidRPr="00863CBD">
              <w:rPr>
                <w:b/>
                <w:bCs/>
                <w:sz w:val="24"/>
                <w:szCs w:val="24"/>
                <w:lang w:val="uk-UA"/>
              </w:rPr>
              <w:t xml:space="preserve">Розділ </w:t>
            </w:r>
            <w:r w:rsidRPr="00863CBD">
              <w:rPr>
                <w:b/>
                <w:sz w:val="24"/>
                <w:szCs w:val="24"/>
                <w:lang w:val="uk-UA"/>
              </w:rPr>
              <w:t>V.</w:t>
            </w:r>
            <w:r w:rsidRPr="00863CBD">
              <w:rPr>
                <w:b/>
                <w:bCs/>
                <w:sz w:val="24"/>
                <w:szCs w:val="24"/>
                <w:lang w:val="uk-UA"/>
              </w:rPr>
              <w:t xml:space="preserve"> </w:t>
            </w:r>
            <w:r w:rsidRPr="00863CBD">
              <w:rPr>
                <w:b/>
                <w:sz w:val="24"/>
                <w:szCs w:val="24"/>
                <w:lang w:val="uk-UA"/>
              </w:rPr>
              <w:t xml:space="preserve">ОСВІТА, НАУКА, МИСТЕЦЬКА КУЛЬТУРА Й ПОВСЯКДЕННЕ ЖИТТЯ В СЕРЕДИНІ </w:t>
            </w:r>
            <w:r w:rsidRPr="00863CBD">
              <w:rPr>
                <w:b/>
                <w:bCs/>
                <w:sz w:val="24"/>
                <w:szCs w:val="24"/>
                <w:lang w:val="uk-UA"/>
              </w:rPr>
              <w:t xml:space="preserve">ХІХ – НА ПОЧАТКУ ХХ СТ. </w:t>
            </w:r>
          </w:p>
          <w:p w:rsidR="00E23A88" w:rsidRPr="00863CBD" w:rsidRDefault="00E23A88" w:rsidP="00D80A78">
            <w:pPr>
              <w:pStyle w:val="31"/>
              <w:spacing w:after="0" w:line="276" w:lineRule="auto"/>
              <w:ind w:left="0" w:firstLine="287"/>
              <w:jc w:val="both"/>
              <w:rPr>
                <w:sz w:val="24"/>
                <w:szCs w:val="24"/>
                <w:lang w:val="uk-UA"/>
              </w:rPr>
            </w:pPr>
          </w:p>
          <w:p w:rsidR="00E23A88" w:rsidRPr="00863CBD" w:rsidRDefault="00E23A88" w:rsidP="00D80A78">
            <w:pPr>
              <w:spacing w:line="276" w:lineRule="auto"/>
              <w:ind w:firstLine="386"/>
              <w:jc w:val="both"/>
              <w:rPr>
                <w:sz w:val="24"/>
                <w:szCs w:val="24"/>
                <w:lang w:val="uk-UA"/>
              </w:rPr>
            </w:pPr>
            <w:r w:rsidRPr="00863CBD">
              <w:rPr>
                <w:sz w:val="24"/>
                <w:szCs w:val="24"/>
                <w:lang w:val="uk-UA"/>
              </w:rPr>
              <w:t xml:space="preserve">Вплив процесів модернізації на суспільне життя. Нова система освіти. </w:t>
            </w:r>
          </w:p>
          <w:p w:rsidR="00E23A88" w:rsidRPr="00863CBD" w:rsidRDefault="00E23A88" w:rsidP="00D80A78">
            <w:pPr>
              <w:spacing w:line="276" w:lineRule="auto"/>
              <w:ind w:firstLine="386"/>
              <w:jc w:val="both"/>
              <w:rPr>
                <w:sz w:val="24"/>
                <w:szCs w:val="24"/>
                <w:lang w:val="uk-UA"/>
              </w:rPr>
            </w:pPr>
            <w:r w:rsidRPr="00863CBD">
              <w:rPr>
                <w:i/>
                <w:sz w:val="24"/>
                <w:szCs w:val="24"/>
                <w:lang w:val="uk-UA"/>
              </w:rPr>
              <w:t>Практичне заняття.</w:t>
            </w:r>
            <w:r w:rsidRPr="00863CBD">
              <w:rPr>
                <w:sz w:val="24"/>
                <w:szCs w:val="24"/>
                <w:lang w:val="uk-UA"/>
              </w:rPr>
              <w:t xml:space="preserve"> Університети як  центри освіти й суспільного життя</w:t>
            </w:r>
          </w:p>
          <w:p w:rsidR="00E23A88" w:rsidRPr="00863CBD" w:rsidRDefault="00E23A88" w:rsidP="00D80A78">
            <w:pPr>
              <w:spacing w:line="276" w:lineRule="auto"/>
              <w:ind w:firstLine="386"/>
              <w:jc w:val="both"/>
              <w:rPr>
                <w:sz w:val="24"/>
                <w:szCs w:val="24"/>
                <w:lang w:val="uk-UA"/>
              </w:rPr>
            </w:pPr>
            <w:r w:rsidRPr="00863CBD">
              <w:rPr>
                <w:sz w:val="24"/>
                <w:szCs w:val="24"/>
                <w:lang w:val="uk-UA"/>
              </w:rPr>
              <w:t>Видатні вчені</w:t>
            </w:r>
          </w:p>
          <w:p w:rsidR="00E23A88" w:rsidRPr="00863CBD" w:rsidRDefault="00E23A88" w:rsidP="00D80A78">
            <w:pPr>
              <w:spacing w:line="276" w:lineRule="auto"/>
              <w:ind w:firstLine="289"/>
              <w:jc w:val="both"/>
              <w:rPr>
                <w:sz w:val="24"/>
                <w:szCs w:val="24"/>
                <w:lang w:val="uk-UA"/>
              </w:rPr>
            </w:pPr>
            <w:r w:rsidRPr="00863CBD">
              <w:rPr>
                <w:sz w:val="24"/>
                <w:szCs w:val="24"/>
                <w:lang w:val="uk-UA"/>
              </w:rPr>
              <w:t xml:space="preserve"> Український професійний театр. </w:t>
            </w:r>
          </w:p>
          <w:p w:rsidR="00E23A88" w:rsidRPr="00863CBD" w:rsidRDefault="00E23A88" w:rsidP="00D80A78">
            <w:pPr>
              <w:spacing w:line="276" w:lineRule="auto"/>
              <w:ind w:firstLine="289"/>
              <w:jc w:val="both"/>
              <w:rPr>
                <w:sz w:val="24"/>
                <w:szCs w:val="24"/>
                <w:lang w:val="uk-UA"/>
              </w:rPr>
            </w:pPr>
            <w:r w:rsidRPr="00863CBD">
              <w:rPr>
                <w:i/>
                <w:sz w:val="24"/>
                <w:szCs w:val="24"/>
                <w:lang w:val="uk-UA"/>
              </w:rPr>
              <w:t>Практичне заняття.</w:t>
            </w:r>
            <w:r w:rsidRPr="00863CBD">
              <w:rPr>
                <w:sz w:val="24"/>
                <w:szCs w:val="24"/>
                <w:lang w:val="uk-UA"/>
              </w:rPr>
              <w:t xml:space="preserve"> Родина Тобілевичів</w:t>
            </w:r>
          </w:p>
          <w:p w:rsidR="00E23A88" w:rsidRPr="00863CBD" w:rsidRDefault="00E23A88" w:rsidP="00D80A78">
            <w:pPr>
              <w:spacing w:line="276" w:lineRule="auto"/>
              <w:ind w:firstLine="289"/>
              <w:jc w:val="both"/>
              <w:rPr>
                <w:sz w:val="24"/>
                <w:szCs w:val="24"/>
                <w:lang w:val="uk-UA"/>
              </w:rPr>
            </w:pPr>
          </w:p>
          <w:p w:rsidR="00E23A88" w:rsidRPr="00863CBD" w:rsidRDefault="00E23A88" w:rsidP="00D80A78">
            <w:pPr>
              <w:spacing w:line="276" w:lineRule="auto"/>
              <w:ind w:firstLine="287"/>
              <w:jc w:val="both"/>
              <w:rPr>
                <w:sz w:val="24"/>
                <w:szCs w:val="24"/>
                <w:lang w:val="uk-UA"/>
              </w:rPr>
            </w:pPr>
            <w:r w:rsidRPr="00863CBD">
              <w:rPr>
                <w:sz w:val="24"/>
                <w:szCs w:val="24"/>
                <w:lang w:val="uk-UA"/>
              </w:rPr>
              <w:t xml:space="preserve">Романтизм  реалізм, модерн в українському живописі . </w:t>
            </w:r>
          </w:p>
          <w:p w:rsidR="00E23A88" w:rsidRPr="00863CBD" w:rsidRDefault="00E23A88" w:rsidP="00D80A78">
            <w:pPr>
              <w:spacing w:line="276" w:lineRule="auto"/>
              <w:ind w:firstLine="287"/>
              <w:jc w:val="both"/>
              <w:rPr>
                <w:i/>
                <w:sz w:val="24"/>
                <w:szCs w:val="24"/>
                <w:lang w:val="uk-UA"/>
              </w:rPr>
            </w:pPr>
          </w:p>
          <w:p w:rsidR="00E23A88" w:rsidRPr="00863CBD" w:rsidRDefault="00E23A88" w:rsidP="00D80A78">
            <w:pPr>
              <w:spacing w:line="276" w:lineRule="auto"/>
              <w:ind w:firstLine="287"/>
              <w:jc w:val="both"/>
              <w:rPr>
                <w:sz w:val="24"/>
                <w:szCs w:val="24"/>
                <w:lang w:val="uk-UA"/>
              </w:rPr>
            </w:pPr>
            <w:r w:rsidRPr="00863CBD">
              <w:rPr>
                <w:sz w:val="24"/>
                <w:szCs w:val="24"/>
                <w:lang w:val="uk-UA"/>
              </w:rPr>
              <w:t>Модерн в архітектурі. Зміни в міській та сільській забудові. Масова забудова міст</w:t>
            </w:r>
          </w:p>
          <w:p w:rsidR="00E23A88" w:rsidRPr="00863CBD" w:rsidRDefault="00E23A88" w:rsidP="00D80A78">
            <w:pPr>
              <w:spacing w:line="276" w:lineRule="auto"/>
              <w:ind w:firstLine="287"/>
              <w:jc w:val="both"/>
              <w:rPr>
                <w:i/>
                <w:sz w:val="24"/>
                <w:szCs w:val="24"/>
                <w:lang w:val="uk-UA"/>
              </w:rPr>
            </w:pPr>
          </w:p>
          <w:p w:rsidR="00E23A88" w:rsidRPr="00863CBD" w:rsidRDefault="00E23A88" w:rsidP="00D80A78">
            <w:pPr>
              <w:spacing w:line="276" w:lineRule="auto"/>
              <w:ind w:firstLine="287"/>
              <w:jc w:val="both"/>
              <w:rPr>
                <w:sz w:val="24"/>
                <w:szCs w:val="24"/>
                <w:lang w:val="uk-UA"/>
              </w:rPr>
            </w:pPr>
            <w:r w:rsidRPr="00863CBD">
              <w:rPr>
                <w:i/>
                <w:sz w:val="24"/>
                <w:szCs w:val="24"/>
                <w:lang w:val="uk-UA"/>
              </w:rPr>
              <w:t xml:space="preserve">Практичне заняття. </w:t>
            </w:r>
            <w:r w:rsidRPr="00863CBD">
              <w:rPr>
                <w:sz w:val="24"/>
                <w:szCs w:val="24"/>
                <w:lang w:val="uk-UA"/>
              </w:rPr>
              <w:t>Вплив процесів модернізації на повсякденне життя та світогляд населення України</w:t>
            </w:r>
          </w:p>
          <w:p w:rsidR="00E23A88" w:rsidRPr="00863CBD" w:rsidRDefault="00E23A88" w:rsidP="00D80A78">
            <w:pPr>
              <w:spacing w:line="276" w:lineRule="auto"/>
              <w:ind w:firstLine="289"/>
              <w:jc w:val="both"/>
              <w:rPr>
                <w:sz w:val="24"/>
                <w:szCs w:val="24"/>
                <w:lang w:val="uk-UA"/>
              </w:rPr>
            </w:pPr>
          </w:p>
          <w:p w:rsidR="00E23A88" w:rsidRPr="00863CBD" w:rsidRDefault="00E23A88" w:rsidP="00D80A78">
            <w:pPr>
              <w:spacing w:line="276" w:lineRule="auto"/>
              <w:ind w:firstLine="386"/>
              <w:jc w:val="both"/>
              <w:rPr>
                <w:sz w:val="24"/>
                <w:szCs w:val="24"/>
                <w:lang w:val="uk-UA"/>
              </w:rPr>
            </w:pPr>
            <w:r w:rsidRPr="00863CBD">
              <w:rPr>
                <w:i/>
                <w:sz w:val="24"/>
                <w:szCs w:val="24"/>
                <w:lang w:val="uk-UA"/>
              </w:rPr>
              <w:t>Практичне заняття.</w:t>
            </w:r>
            <w:r w:rsidRPr="00863CBD">
              <w:rPr>
                <w:sz w:val="24"/>
                <w:szCs w:val="24"/>
                <w:lang w:val="uk-UA"/>
              </w:rPr>
              <w:t xml:space="preserve"> Українська культура  й українська національна ідея.</w:t>
            </w:r>
          </w:p>
          <w:p w:rsidR="00E23A88" w:rsidRPr="00863CBD" w:rsidRDefault="00E23A88" w:rsidP="00D80A78">
            <w:pPr>
              <w:spacing w:line="276" w:lineRule="auto"/>
              <w:ind w:firstLine="287"/>
              <w:jc w:val="both"/>
              <w:rPr>
                <w:sz w:val="24"/>
                <w:szCs w:val="24"/>
                <w:lang w:val="uk-UA"/>
              </w:rPr>
            </w:pP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spacing w:line="276" w:lineRule="auto"/>
              <w:ind w:firstLine="317"/>
              <w:jc w:val="both"/>
              <w:rPr>
                <w:b/>
                <w:bCs/>
                <w:iCs/>
                <w:sz w:val="24"/>
                <w:szCs w:val="24"/>
                <w:lang w:val="uk-UA"/>
              </w:rPr>
            </w:pPr>
          </w:p>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iCs/>
                <w:sz w:val="24"/>
                <w:szCs w:val="24"/>
                <w:lang w:val="uk-UA"/>
              </w:rPr>
              <w:t>н</w:t>
            </w:r>
            <w:r w:rsidRPr="00863CBD">
              <w:rPr>
                <w:i/>
                <w:spacing w:val="-4"/>
                <w:sz w:val="24"/>
                <w:szCs w:val="24"/>
                <w:lang w:val="uk-UA"/>
              </w:rPr>
              <w:t xml:space="preserve">азиває </w:t>
            </w:r>
            <w:r w:rsidRPr="00863CBD">
              <w:rPr>
                <w:spacing w:val="-4"/>
                <w:sz w:val="24"/>
                <w:szCs w:val="24"/>
                <w:lang w:val="uk-UA"/>
              </w:rPr>
              <w:t xml:space="preserve">роки та міста заснування університетів, типи навчальних </w:t>
            </w:r>
            <w:r w:rsidRPr="00863CBD">
              <w:rPr>
                <w:spacing w:val="-4"/>
                <w:sz w:val="24"/>
                <w:szCs w:val="24"/>
                <w:lang w:val="uk-UA"/>
              </w:rPr>
              <w:lastRenderedPageBreak/>
              <w:t xml:space="preserve">закладів, </w:t>
            </w:r>
            <w:r w:rsidRPr="00863CBD">
              <w:rPr>
                <w:sz w:val="24"/>
                <w:szCs w:val="24"/>
                <w:lang w:val="uk-UA"/>
              </w:rPr>
              <w:t xml:space="preserve">діячів науки і культури; </w:t>
            </w:r>
          </w:p>
          <w:p w:rsidR="00E23A88" w:rsidRPr="00863CBD" w:rsidRDefault="00E23A88" w:rsidP="00D80A78">
            <w:pPr>
              <w:spacing w:line="276" w:lineRule="auto"/>
              <w:jc w:val="both"/>
              <w:rPr>
                <w:spacing w:val="-6"/>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iCs/>
                <w:spacing w:val="-6"/>
                <w:sz w:val="24"/>
                <w:szCs w:val="24"/>
                <w:lang w:val="uk-UA"/>
              </w:rPr>
              <w:t xml:space="preserve">пояснює </w:t>
            </w:r>
            <w:r w:rsidRPr="00863CBD">
              <w:rPr>
                <w:spacing w:val="-6"/>
                <w:sz w:val="24"/>
                <w:szCs w:val="24"/>
                <w:lang w:val="uk-UA"/>
              </w:rPr>
              <w:t>і</w:t>
            </w:r>
            <w:r w:rsidRPr="00863CBD">
              <w:rPr>
                <w:i/>
                <w:iCs/>
                <w:spacing w:val="-6"/>
                <w:sz w:val="24"/>
                <w:szCs w:val="24"/>
                <w:lang w:val="uk-UA"/>
              </w:rPr>
              <w:t xml:space="preserve"> застосовує </w:t>
            </w:r>
            <w:r w:rsidRPr="00863CBD">
              <w:rPr>
                <w:spacing w:val="-6"/>
                <w:sz w:val="24"/>
                <w:szCs w:val="24"/>
                <w:lang w:val="uk-UA"/>
              </w:rPr>
              <w:t xml:space="preserve">поняття: «емансипація», «фемінізм», «романтизм», «реалізм», «український стиль», «стиль модерн»; </w:t>
            </w:r>
          </w:p>
          <w:p w:rsidR="00E23A88" w:rsidRPr="00863CBD" w:rsidRDefault="00E23A88" w:rsidP="00D80A78">
            <w:pPr>
              <w:spacing w:line="276" w:lineRule="auto"/>
              <w:jc w:val="both"/>
              <w:rPr>
                <w:spacing w:val="-4"/>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 xml:space="preserve">розпізнає </w:t>
            </w:r>
            <w:r w:rsidRPr="00863CBD">
              <w:rPr>
                <w:sz w:val="24"/>
                <w:szCs w:val="24"/>
                <w:lang w:val="uk-UA"/>
              </w:rPr>
              <w:t>та</w:t>
            </w:r>
            <w:r w:rsidRPr="00863CBD">
              <w:rPr>
                <w:i/>
                <w:sz w:val="24"/>
                <w:szCs w:val="24"/>
                <w:lang w:val="uk-UA"/>
              </w:rPr>
              <w:t xml:space="preserve"> описує </w:t>
            </w:r>
            <w:r w:rsidRPr="00863CBD">
              <w:rPr>
                <w:spacing w:val="-4"/>
                <w:sz w:val="24"/>
                <w:szCs w:val="24"/>
                <w:lang w:val="uk-UA"/>
              </w:rPr>
              <w:t>пам’ятки архітектури й образотворчого мистецтва;</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наводить приклади</w:t>
            </w:r>
            <w:r w:rsidRPr="00863CBD">
              <w:rPr>
                <w:sz w:val="24"/>
                <w:szCs w:val="24"/>
                <w:lang w:val="uk-UA"/>
              </w:rPr>
              <w:t xml:space="preserve"> досягнень науки та культури, живопису й архітектури різного стилю, навчальних закладів різних форм та типів;</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характеризує</w:t>
            </w:r>
            <w:r w:rsidRPr="00863CBD">
              <w:rPr>
                <w:sz w:val="24"/>
                <w:szCs w:val="24"/>
                <w:lang w:val="uk-UA"/>
              </w:rPr>
              <w:t xml:space="preserve"> зміни в повсякденному житті населення</w:t>
            </w:r>
            <w:r w:rsidRPr="00863CBD">
              <w:rPr>
                <w:bCs/>
                <w:sz w:val="24"/>
                <w:szCs w:val="24"/>
                <w:lang w:val="uk-UA"/>
              </w:rPr>
              <w:t xml:space="preserve"> та  світовідчутті людини, пов’язані з модернізацією,</w:t>
            </w:r>
            <w:r w:rsidRPr="00863CBD">
              <w:rPr>
                <w:sz w:val="24"/>
                <w:szCs w:val="24"/>
                <w:lang w:val="uk-UA"/>
              </w:rPr>
              <w:t xml:space="preserve"> у міській і сільській забудові, досягнення в природничих, точних та гуманітарних науках, медицині, в становленні українського професійного театру;</w:t>
            </w:r>
          </w:p>
          <w:p w:rsidR="00E23A88" w:rsidRPr="00863CBD" w:rsidRDefault="00E23A88" w:rsidP="00D80A78">
            <w:pPr>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 xml:space="preserve">визначає причини, сутність та наслідки </w:t>
            </w:r>
            <w:r w:rsidRPr="00863CBD">
              <w:rPr>
                <w:sz w:val="24"/>
                <w:szCs w:val="24"/>
                <w:lang w:val="uk-UA"/>
              </w:rPr>
              <w:t>модернізаційних процесів у суспільному житті у загальноєвропейському контексті;</w:t>
            </w:r>
          </w:p>
          <w:p w:rsidR="00E23A88" w:rsidRPr="00863CBD" w:rsidRDefault="00E23A88" w:rsidP="00D80A78">
            <w:pPr>
              <w:spacing w:line="276" w:lineRule="auto"/>
              <w:jc w:val="both"/>
              <w:rPr>
                <w:iCs/>
                <w:sz w:val="24"/>
                <w:szCs w:val="24"/>
                <w:lang w:val="uk-UA"/>
              </w:rPr>
            </w:pPr>
            <w:r w:rsidRPr="00863CBD">
              <w:rPr>
                <w:rFonts w:ascii="MV Boli" w:eastAsia="MV Boli" w:hAnsi="MV Boli" w:cs="MV Boli"/>
                <w:bCs/>
                <w:i/>
                <w:iCs/>
                <w:color w:val="000000"/>
                <w:spacing w:val="-4"/>
                <w:sz w:val="24"/>
                <w:szCs w:val="24"/>
                <w:lang w:val="uk-UA"/>
              </w:rPr>
              <w:t xml:space="preserve"> </w:t>
            </w:r>
            <w:r w:rsidRPr="00863CBD">
              <w:rPr>
                <w:rFonts w:ascii="Cambria Math" w:eastAsia="MV Boli" w:hAnsi="Cambria Math" w:cs="Cambria Math"/>
                <w:bCs/>
                <w:i/>
                <w:iCs/>
                <w:color w:val="000000"/>
                <w:spacing w:val="-4"/>
                <w:sz w:val="24"/>
                <w:szCs w:val="24"/>
                <w:lang w:val="uk-UA"/>
              </w:rPr>
              <w:t>◌</w:t>
            </w:r>
            <w:r w:rsidRPr="00863CBD">
              <w:rPr>
                <w:rFonts w:ascii="Arial" w:eastAsia="MV Boli" w:hAnsi="Arial" w:cs="Arial"/>
                <w:bCs/>
                <w:i/>
                <w:iCs/>
                <w:color w:val="000000"/>
                <w:spacing w:val="-4"/>
                <w:sz w:val="24"/>
                <w:szCs w:val="24"/>
                <w:lang w:val="uk-UA"/>
              </w:rPr>
              <w:t xml:space="preserve"> </w:t>
            </w:r>
            <w:r w:rsidRPr="00863CBD">
              <w:rPr>
                <w:i/>
                <w:sz w:val="24"/>
                <w:szCs w:val="24"/>
                <w:lang w:val="uk-UA"/>
              </w:rPr>
              <w:t xml:space="preserve">висловлює </w:t>
            </w:r>
            <w:r w:rsidRPr="00863CBD">
              <w:rPr>
                <w:sz w:val="24"/>
                <w:szCs w:val="24"/>
                <w:lang w:val="uk-UA"/>
              </w:rPr>
              <w:t xml:space="preserve">судження щодо діяльності </w:t>
            </w:r>
            <w:r w:rsidRPr="00863CBD">
              <w:rPr>
                <w:iCs/>
                <w:sz w:val="24"/>
                <w:szCs w:val="24"/>
                <w:lang w:val="uk-UA"/>
              </w:rPr>
              <w:t>І. Пулюя, І. Мечникова, М. Лисенка, Ф. Вовка, О. Потебні, М. Садовського, М. Пимоненка, С. Васильківського.</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i/>
                <w:iCs/>
                <w:sz w:val="24"/>
                <w:szCs w:val="24"/>
                <w:lang w:val="uk-UA"/>
              </w:rPr>
            </w:pPr>
            <w:r w:rsidRPr="00863CBD">
              <w:rPr>
                <w:b/>
                <w:bCs/>
                <w:i/>
                <w:iCs/>
                <w:sz w:val="24"/>
                <w:szCs w:val="24"/>
                <w:lang w:val="uk-UA"/>
              </w:rPr>
              <w:t>Узагальнення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i/>
                <w:iCs/>
                <w:sz w:val="24"/>
                <w:szCs w:val="24"/>
                <w:lang w:val="uk-UA"/>
              </w:rPr>
            </w:pPr>
            <w:r w:rsidRPr="00863CBD">
              <w:rPr>
                <w:b/>
                <w:bCs/>
                <w:i/>
                <w:iCs/>
                <w:sz w:val="24"/>
                <w:szCs w:val="24"/>
                <w:lang w:val="uk-UA"/>
              </w:rPr>
              <w:t>Тематичне оцінювання</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RPr="00863CBD" w:rsidTr="00D80A78">
        <w:trPr>
          <w:trHeight w:val="159"/>
        </w:trPr>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FC21B3" w:rsidRDefault="00E23A88" w:rsidP="00D80A78">
            <w:pPr>
              <w:widowControl w:val="0"/>
              <w:shd w:val="clear" w:color="auto" w:fill="FFFFFF"/>
              <w:snapToGrid w:val="0"/>
              <w:spacing w:line="276" w:lineRule="auto"/>
              <w:jc w:val="center"/>
              <w:rPr>
                <w:b/>
                <w:bCs/>
                <w:sz w:val="24"/>
                <w:szCs w:val="24"/>
                <w:lang w:val="en-US"/>
              </w:rPr>
            </w:pPr>
            <w:r>
              <w:rPr>
                <w:b/>
                <w:bCs/>
                <w:sz w:val="24"/>
                <w:szCs w:val="24"/>
                <w:lang w:val="en-US"/>
              </w:rPr>
              <w:t>2</w:t>
            </w:r>
          </w:p>
        </w:tc>
        <w:tc>
          <w:tcPr>
            <w:tcW w:w="708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pacing w:line="276" w:lineRule="auto"/>
              <w:ind w:firstLine="287"/>
              <w:jc w:val="both"/>
              <w:rPr>
                <w:sz w:val="24"/>
                <w:szCs w:val="24"/>
                <w:lang w:val="uk-UA"/>
              </w:rPr>
            </w:pPr>
            <w:r w:rsidRPr="00863CBD">
              <w:rPr>
                <w:b/>
                <w:sz w:val="24"/>
                <w:szCs w:val="24"/>
                <w:lang w:val="uk-UA"/>
              </w:rPr>
              <w:t xml:space="preserve">Узагальнення до курсу: </w:t>
            </w:r>
            <w:r w:rsidRPr="00863CBD">
              <w:rPr>
                <w:sz w:val="24"/>
                <w:szCs w:val="24"/>
                <w:lang w:val="uk-UA"/>
              </w:rPr>
              <w:t>«Україна у ХІХ – на початку ХХ ст.: суспільні зміни та нові ідеї»</w:t>
            </w:r>
          </w:p>
        </w:tc>
        <w:tc>
          <w:tcPr>
            <w:tcW w:w="7102" w:type="dxa"/>
            <w:gridSpan w:val="2"/>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adjustRightInd w:val="0"/>
              <w:spacing w:line="276" w:lineRule="auto"/>
              <w:rPr>
                <w:b/>
                <w:iCs/>
                <w:sz w:val="24"/>
                <w:szCs w:val="24"/>
                <w:lang w:val="uk-UA"/>
              </w:rPr>
            </w:pPr>
            <w:r w:rsidRPr="00863CBD">
              <w:rPr>
                <w:b/>
                <w:bCs/>
                <w:iCs/>
                <w:sz w:val="24"/>
                <w:szCs w:val="24"/>
                <w:lang w:val="uk-UA"/>
              </w:rPr>
              <w:t>Учень/</w:t>
            </w:r>
            <w:r w:rsidRPr="00863CBD">
              <w:rPr>
                <w:b/>
                <w:iCs/>
                <w:sz w:val="24"/>
                <w:szCs w:val="24"/>
                <w:lang w:val="uk-UA"/>
              </w:rPr>
              <w:t xml:space="preserve"> Учениця:</w:t>
            </w:r>
          </w:p>
          <w:p w:rsidR="00E23A88" w:rsidRPr="00863CBD" w:rsidRDefault="00E23A88" w:rsidP="00D80A78">
            <w:pPr>
              <w:widowControl w:val="0"/>
              <w:shd w:val="clear" w:color="auto" w:fill="FFFFFF"/>
              <w:snapToGrid w:val="0"/>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називає</w:t>
            </w:r>
            <w:r w:rsidRPr="00863CBD">
              <w:rPr>
                <w:sz w:val="24"/>
                <w:szCs w:val="24"/>
                <w:lang w:val="uk-UA"/>
              </w:rPr>
              <w:t xml:space="preserve"> і</w:t>
            </w:r>
            <w:r w:rsidRPr="00863CBD">
              <w:rPr>
                <w:i/>
                <w:sz w:val="24"/>
                <w:szCs w:val="24"/>
                <w:lang w:val="uk-UA"/>
              </w:rPr>
              <w:t xml:space="preserve"> характеризує </w:t>
            </w:r>
            <w:r w:rsidRPr="00863CBD">
              <w:rPr>
                <w:sz w:val="24"/>
                <w:szCs w:val="24"/>
                <w:lang w:val="uk-UA"/>
              </w:rPr>
              <w:t>основні тенденції розвитку українського суспільства у ХІХ – на початку ХХ ст., особливості модернізаційних процесів;</w:t>
            </w:r>
          </w:p>
          <w:p w:rsidR="00E23A88" w:rsidRPr="00863CBD" w:rsidRDefault="00E23A88" w:rsidP="00D80A78">
            <w:pPr>
              <w:widowControl w:val="0"/>
              <w:shd w:val="clear" w:color="auto" w:fill="FFFFFF"/>
              <w:spacing w:line="276" w:lineRule="auto"/>
              <w:jc w:val="both"/>
              <w:rPr>
                <w:sz w:val="24"/>
                <w:szCs w:val="24"/>
                <w:lang w:val="uk-UA"/>
              </w:rPr>
            </w:pPr>
            <w:r w:rsidRPr="00863CBD">
              <w:rPr>
                <w:rFonts w:ascii="MV Boli" w:eastAsia="MV Boli" w:hAnsi="MV Boli" w:cs="MV Boli"/>
                <w:bCs/>
                <w:i/>
                <w:iCs/>
                <w:color w:val="000000"/>
                <w:spacing w:val="-4"/>
                <w:sz w:val="24"/>
                <w:szCs w:val="24"/>
                <w:lang w:val="uk-UA"/>
              </w:rPr>
              <w:t xml:space="preserve"> ◌ </w:t>
            </w:r>
            <w:r w:rsidRPr="00863CBD">
              <w:rPr>
                <w:i/>
                <w:sz w:val="24"/>
                <w:szCs w:val="24"/>
                <w:lang w:val="uk-UA"/>
              </w:rPr>
              <w:t xml:space="preserve">порівнює </w:t>
            </w:r>
            <w:r w:rsidRPr="00863CBD">
              <w:rPr>
                <w:sz w:val="24"/>
                <w:szCs w:val="24"/>
                <w:lang w:val="uk-UA"/>
              </w:rPr>
              <w:t>економічні, соціальні й політичні процеси в українських землях та в країнах Європи;</w:t>
            </w:r>
          </w:p>
          <w:p w:rsidR="00E23A88" w:rsidRPr="00863CBD" w:rsidRDefault="00E23A88" w:rsidP="00D80A78">
            <w:pPr>
              <w:widowControl w:val="0"/>
              <w:shd w:val="clear" w:color="auto" w:fill="FFFFFF"/>
              <w:spacing w:line="276" w:lineRule="auto"/>
              <w:jc w:val="both"/>
              <w:rPr>
                <w:sz w:val="24"/>
                <w:szCs w:val="24"/>
                <w:lang w:val="uk-UA"/>
              </w:rPr>
            </w:pPr>
            <w:r w:rsidRPr="00863CBD">
              <w:rPr>
                <w:i/>
                <w:sz w:val="24"/>
                <w:szCs w:val="24"/>
                <w:lang w:val="uk-UA"/>
              </w:rPr>
              <w:lastRenderedPageBreak/>
              <w:t xml:space="preserve">оцінює </w:t>
            </w:r>
            <w:r w:rsidRPr="00863CBD">
              <w:rPr>
                <w:sz w:val="24"/>
                <w:szCs w:val="24"/>
                <w:lang w:val="uk-UA"/>
              </w:rPr>
              <w:t>вплив модернізаційних процесів ХІХ ст.  на життя українського суспільства</w:t>
            </w:r>
            <w:r w:rsidRPr="00863CBD">
              <w:rPr>
                <w:i/>
                <w:sz w:val="24"/>
                <w:szCs w:val="24"/>
                <w:lang w:val="uk-UA"/>
              </w:rPr>
              <w:t xml:space="preserve">.  </w:t>
            </w:r>
          </w:p>
        </w:tc>
        <w:tc>
          <w:tcPr>
            <w:tcW w:w="7087" w:type="dxa"/>
            <w:gridSpan w:val="2"/>
            <w:tcBorders>
              <w:left w:val="single" w:sz="4" w:space="0" w:color="000000"/>
            </w:tcBorders>
            <w:shd w:val="clear" w:color="auto" w:fill="auto"/>
          </w:tcPr>
          <w:p w:rsidR="00E23A88" w:rsidRPr="00863CBD" w:rsidRDefault="00E23A88" w:rsidP="00D80A78">
            <w:pPr>
              <w:snapToGrid w:val="0"/>
              <w:rPr>
                <w:sz w:val="24"/>
                <w:szCs w:val="24"/>
                <w:lang w:val="uk-UA"/>
              </w:rPr>
            </w:pPr>
          </w:p>
        </w:tc>
      </w:tr>
      <w:tr w:rsidR="00E23A88" w:rsidTr="00D80A78">
        <w:tc>
          <w:tcPr>
            <w:tcW w:w="852"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rPr>
                <w:b/>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23A88" w:rsidRPr="00863CBD" w:rsidRDefault="00E23A88" w:rsidP="00D80A78">
            <w:pPr>
              <w:widowControl w:val="0"/>
              <w:shd w:val="clear" w:color="auto" w:fill="FFFFFF"/>
              <w:snapToGrid w:val="0"/>
              <w:spacing w:line="276" w:lineRule="auto"/>
              <w:jc w:val="center"/>
              <w:rPr>
                <w:b/>
                <w:bCs/>
                <w:sz w:val="24"/>
                <w:szCs w:val="24"/>
                <w:lang w:val="uk-UA"/>
              </w:rPr>
            </w:pPr>
            <w:r w:rsidRPr="00863CBD">
              <w:rPr>
                <w:b/>
                <w:bCs/>
                <w:sz w:val="24"/>
                <w:szCs w:val="24"/>
                <w:lang w:val="uk-UA"/>
              </w:rPr>
              <w:t>10</w:t>
            </w:r>
          </w:p>
        </w:tc>
        <w:tc>
          <w:tcPr>
            <w:tcW w:w="14190" w:type="dxa"/>
            <w:gridSpan w:val="3"/>
            <w:tcBorders>
              <w:top w:val="single" w:sz="4" w:space="0" w:color="000000"/>
              <w:left w:val="single" w:sz="4" w:space="0" w:color="000000"/>
              <w:bottom w:val="single" w:sz="4" w:space="0" w:color="000000"/>
            </w:tcBorders>
            <w:shd w:val="clear" w:color="auto" w:fill="FFFFFF"/>
            <w:vAlign w:val="center"/>
          </w:tcPr>
          <w:p w:rsidR="00E23A88" w:rsidRDefault="00E23A88" w:rsidP="00D80A78">
            <w:pPr>
              <w:widowControl w:val="0"/>
              <w:shd w:val="clear" w:color="auto" w:fill="FFFFFF"/>
              <w:snapToGrid w:val="0"/>
              <w:spacing w:line="276" w:lineRule="auto"/>
              <w:rPr>
                <w:b/>
                <w:i/>
                <w:iCs/>
                <w:sz w:val="24"/>
                <w:szCs w:val="24"/>
                <w:lang w:val="uk-UA"/>
              </w:rPr>
            </w:pPr>
            <w:r w:rsidRPr="00863CBD">
              <w:rPr>
                <w:b/>
                <w:i/>
                <w:iCs/>
                <w:sz w:val="24"/>
                <w:szCs w:val="24"/>
                <w:lang w:val="uk-UA"/>
              </w:rPr>
              <w:t xml:space="preserve">  Резерв</w:t>
            </w:r>
          </w:p>
        </w:tc>
        <w:tc>
          <w:tcPr>
            <w:tcW w:w="7087" w:type="dxa"/>
            <w:gridSpan w:val="2"/>
            <w:tcBorders>
              <w:left w:val="single" w:sz="4" w:space="0" w:color="000000"/>
            </w:tcBorders>
            <w:shd w:val="clear" w:color="auto" w:fill="auto"/>
          </w:tcPr>
          <w:p w:rsidR="00E23A88" w:rsidRDefault="00E23A88" w:rsidP="00D80A78">
            <w:pPr>
              <w:snapToGrid w:val="0"/>
              <w:rPr>
                <w:sz w:val="24"/>
                <w:szCs w:val="24"/>
                <w:lang w:val="uk-UA"/>
              </w:rPr>
            </w:pPr>
          </w:p>
          <w:p w:rsidR="00E23A88" w:rsidRDefault="00E23A88" w:rsidP="00D80A78">
            <w:pPr>
              <w:snapToGrid w:val="0"/>
              <w:rPr>
                <w:sz w:val="24"/>
                <w:szCs w:val="24"/>
                <w:lang w:val="uk-UA"/>
              </w:rPr>
            </w:pPr>
          </w:p>
        </w:tc>
      </w:tr>
    </w:tbl>
    <w:p w:rsidR="00E23A88" w:rsidRDefault="00E23A88" w:rsidP="00E23A88">
      <w:pPr>
        <w:spacing w:line="276" w:lineRule="auto"/>
      </w:pPr>
    </w:p>
    <w:p w:rsidR="00E23A88" w:rsidRDefault="00E23A88" w:rsidP="00E23A88"/>
    <w:p w:rsidR="00E23A88" w:rsidRPr="00AD1D4F" w:rsidRDefault="00E23A88" w:rsidP="00E23A88">
      <w:pPr>
        <w:rPr>
          <w:sz w:val="24"/>
          <w:szCs w:val="24"/>
          <w:lang w:val="uk-UA"/>
        </w:rPr>
      </w:pPr>
    </w:p>
    <w:p w:rsidR="00E23A88" w:rsidRPr="00AD1D4F" w:rsidRDefault="00E23A88" w:rsidP="00E23A88">
      <w:pPr>
        <w:rPr>
          <w:sz w:val="24"/>
          <w:szCs w:val="24"/>
          <w:lang w:val="uk-UA"/>
        </w:rPr>
      </w:pPr>
    </w:p>
    <w:p w:rsidR="00E23A88" w:rsidRPr="00AD1D4F" w:rsidRDefault="00E23A88" w:rsidP="00E23A88">
      <w:pPr>
        <w:rPr>
          <w:sz w:val="24"/>
          <w:szCs w:val="24"/>
        </w:rPr>
      </w:pPr>
    </w:p>
    <w:p w:rsidR="00E23A88" w:rsidRPr="00AD1D4F" w:rsidRDefault="00E23A88" w:rsidP="00E23A88">
      <w:pPr>
        <w:rPr>
          <w:sz w:val="24"/>
          <w:szCs w:val="24"/>
        </w:rPr>
      </w:pPr>
    </w:p>
    <w:p w:rsidR="00E23A88" w:rsidRPr="00AD1D4F" w:rsidRDefault="00E23A88" w:rsidP="00E23A88">
      <w:pPr>
        <w:rPr>
          <w:sz w:val="24"/>
          <w:szCs w:val="24"/>
          <w:lang w:val="uk-UA"/>
        </w:rPr>
      </w:pPr>
    </w:p>
    <w:p w:rsidR="00E23A88" w:rsidRPr="00AD1D4F" w:rsidRDefault="00E23A88" w:rsidP="00E23A88">
      <w:pPr>
        <w:rPr>
          <w:sz w:val="24"/>
          <w:szCs w:val="24"/>
        </w:rPr>
      </w:pPr>
    </w:p>
    <w:p w:rsidR="00AC487C" w:rsidRDefault="00AC487C">
      <w:bookmarkStart w:id="0" w:name="_GoBack"/>
      <w:bookmarkEnd w:id="0"/>
    </w:p>
    <w:sectPr w:rsidR="00AC487C" w:rsidSect="00D52885">
      <w:footerReference w:type="default" r:id="rId6"/>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V Boli">
    <w:charset w:val="00"/>
    <w:family w:val="auto"/>
    <w:pitch w:val="variable"/>
    <w:sig w:usb0="00000003" w:usb1="00000000" w:usb2="000001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4F" w:rsidRDefault="00E23A88">
    <w:pPr>
      <w:pStyle w:val="a8"/>
      <w:jc w:val="center"/>
    </w:pPr>
    <w:r>
      <w:fldChar w:fldCharType="begin"/>
    </w:r>
    <w:r>
      <w:instrText>PAGE   \* MERGEFORMAT</w:instrText>
    </w:r>
    <w:r>
      <w:fldChar w:fldCharType="separate"/>
    </w:r>
    <w:r>
      <w:rPr>
        <w:noProof/>
      </w:rPr>
      <w:t>25</w:t>
    </w:r>
    <w:r>
      <w:fldChar w:fldCharType="end"/>
    </w:r>
  </w:p>
  <w:p w:rsidR="00AD1D4F" w:rsidRDefault="00E23A88">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287" w:hanging="360"/>
      </w:pPr>
      <w:rPr>
        <w:rFonts w:ascii="Wingdings 2" w:hAnsi="Wingdings 2"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2" w:hAnsi="Wingdings 2"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60"/>
    <w:rsid w:val="005F6760"/>
    <w:rsid w:val="00AC487C"/>
    <w:rsid w:val="00E2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88"/>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23A88"/>
    <w:pPr>
      <w:keepNext/>
      <w:numPr>
        <w:numId w:val="1"/>
      </w:numPr>
      <w:shd w:val="clear" w:color="auto" w:fill="FFFFFF"/>
      <w:ind w:left="3540" w:firstLine="708"/>
      <w:outlineLvl w:val="0"/>
    </w:pPr>
    <w:rPr>
      <w:b/>
      <w:bCs/>
      <w:i/>
      <w:iCs/>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88"/>
    <w:rPr>
      <w:rFonts w:ascii="Times New Roman" w:eastAsia="Times New Roman" w:hAnsi="Times New Roman" w:cs="Times New Roman"/>
      <w:b/>
      <w:bCs/>
      <w:i/>
      <w:iCs/>
      <w:sz w:val="36"/>
      <w:szCs w:val="20"/>
      <w:shd w:val="clear" w:color="auto" w:fill="FFFFFF"/>
      <w:lang w:val="x-none" w:eastAsia="ar-SA"/>
    </w:rPr>
  </w:style>
  <w:style w:type="character" w:customStyle="1" w:styleId="2">
    <w:name w:val="номер страницы2"/>
    <w:rsid w:val="00E23A88"/>
    <w:rPr>
      <w:rFonts w:cs="Times New Roman"/>
    </w:rPr>
  </w:style>
  <w:style w:type="paragraph" w:customStyle="1" w:styleId="3">
    <w:name w:val="заголовок 3"/>
    <w:basedOn w:val="a"/>
    <w:next w:val="a"/>
    <w:rsid w:val="00E23A88"/>
    <w:pPr>
      <w:keepNext/>
      <w:overflowPunct w:val="0"/>
      <w:jc w:val="center"/>
      <w:textAlignment w:val="baseline"/>
    </w:pPr>
    <w:rPr>
      <w:i/>
      <w:sz w:val="22"/>
      <w:lang w:val="uk-UA"/>
    </w:rPr>
  </w:style>
  <w:style w:type="paragraph" w:styleId="a3">
    <w:name w:val="Body Text Indent"/>
    <w:basedOn w:val="a"/>
    <w:link w:val="a4"/>
    <w:rsid w:val="00E23A88"/>
    <w:pPr>
      <w:spacing w:after="120"/>
      <w:ind w:left="283"/>
    </w:pPr>
  </w:style>
  <w:style w:type="character" w:customStyle="1" w:styleId="a4">
    <w:name w:val="Основной текст с отступом Знак"/>
    <w:basedOn w:val="a0"/>
    <w:link w:val="a3"/>
    <w:rsid w:val="00E23A88"/>
    <w:rPr>
      <w:rFonts w:ascii="Times New Roman" w:eastAsia="Times New Roman" w:hAnsi="Times New Roman" w:cs="Times New Roman"/>
      <w:sz w:val="20"/>
      <w:szCs w:val="20"/>
      <w:lang w:eastAsia="ar-SA"/>
    </w:rPr>
  </w:style>
  <w:style w:type="paragraph" w:customStyle="1" w:styleId="-11">
    <w:name w:val="Цветной список - Акцент 11"/>
    <w:basedOn w:val="a"/>
    <w:rsid w:val="00E23A88"/>
    <w:pPr>
      <w:autoSpaceDE/>
      <w:ind w:left="720"/>
    </w:pPr>
    <w:rPr>
      <w:rFonts w:eastAsia="Calibri"/>
      <w:sz w:val="24"/>
      <w:szCs w:val="24"/>
    </w:rPr>
  </w:style>
  <w:style w:type="paragraph" w:customStyle="1" w:styleId="a5">
    <w:name w:val="Нормальний текст"/>
    <w:basedOn w:val="a"/>
    <w:rsid w:val="00E23A88"/>
    <w:pPr>
      <w:autoSpaceDE/>
      <w:spacing w:before="120"/>
      <w:ind w:firstLine="567"/>
    </w:pPr>
    <w:rPr>
      <w:rFonts w:ascii="Antiqua" w:hAnsi="Antiqua"/>
      <w:sz w:val="26"/>
      <w:lang w:val="uk-UA"/>
    </w:rPr>
  </w:style>
  <w:style w:type="paragraph" w:styleId="a6">
    <w:name w:val="header"/>
    <w:basedOn w:val="a"/>
    <w:link w:val="a7"/>
    <w:uiPriority w:val="99"/>
    <w:unhideWhenUsed/>
    <w:rsid w:val="00E23A88"/>
    <w:pPr>
      <w:tabs>
        <w:tab w:val="center" w:pos="4677"/>
        <w:tab w:val="right" w:pos="9355"/>
      </w:tabs>
    </w:pPr>
  </w:style>
  <w:style w:type="character" w:customStyle="1" w:styleId="a7">
    <w:name w:val="Верхний колонтитул Знак"/>
    <w:basedOn w:val="a0"/>
    <w:link w:val="a6"/>
    <w:uiPriority w:val="99"/>
    <w:rsid w:val="00E23A88"/>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E23A88"/>
    <w:pPr>
      <w:tabs>
        <w:tab w:val="center" w:pos="4677"/>
        <w:tab w:val="right" w:pos="9355"/>
      </w:tabs>
    </w:pPr>
  </w:style>
  <w:style w:type="character" w:customStyle="1" w:styleId="a9">
    <w:name w:val="Нижний колонтитул Знак"/>
    <w:basedOn w:val="a0"/>
    <w:link w:val="a8"/>
    <w:uiPriority w:val="99"/>
    <w:rsid w:val="00E23A88"/>
    <w:rPr>
      <w:rFonts w:ascii="Times New Roman" w:eastAsia="Times New Roman" w:hAnsi="Times New Roman" w:cs="Times New Roman"/>
      <w:sz w:val="20"/>
      <w:szCs w:val="20"/>
      <w:lang w:eastAsia="ar-SA"/>
    </w:rPr>
  </w:style>
  <w:style w:type="paragraph" w:customStyle="1" w:styleId="TableTextshapka">
    <w:name w:val="Table Text_shapka"/>
    <w:rsid w:val="00E23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E23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cs="Times New Roman"/>
      <w:sz w:val="20"/>
      <w:szCs w:val="20"/>
      <w:lang w:val="en-US" w:eastAsia="uk-UA"/>
    </w:rPr>
  </w:style>
  <w:style w:type="paragraph" w:customStyle="1" w:styleId="11">
    <w:name w:val="Обычный1"/>
    <w:rsid w:val="00E23A88"/>
    <w:pPr>
      <w:suppressAutoHyphens/>
      <w:spacing w:after="0" w:line="240" w:lineRule="auto"/>
    </w:pPr>
    <w:rPr>
      <w:rFonts w:ascii="Times New Roman" w:eastAsia="Arial" w:hAnsi="Times New Roman" w:cs="Times New Roman"/>
      <w:sz w:val="20"/>
      <w:szCs w:val="20"/>
      <w:lang w:val="uk-UA" w:eastAsia="ar-SA"/>
    </w:rPr>
  </w:style>
  <w:style w:type="paragraph" w:customStyle="1" w:styleId="12">
    <w:name w:val="Звичайний1"/>
    <w:rsid w:val="00E23A88"/>
    <w:pPr>
      <w:suppressAutoHyphens/>
      <w:spacing w:after="0" w:line="240" w:lineRule="auto"/>
    </w:pPr>
    <w:rPr>
      <w:rFonts w:ascii="Times New Roman" w:eastAsia="Arial" w:hAnsi="Times New Roman" w:cs="Times New Roman"/>
      <w:sz w:val="20"/>
      <w:szCs w:val="20"/>
      <w:lang w:val="uk-UA" w:eastAsia="ar-SA"/>
    </w:rPr>
  </w:style>
  <w:style w:type="paragraph" w:styleId="aa">
    <w:name w:val="Normal (Web)"/>
    <w:basedOn w:val="a"/>
    <w:uiPriority w:val="99"/>
    <w:rsid w:val="00E23A88"/>
    <w:pPr>
      <w:suppressAutoHyphens w:val="0"/>
      <w:autoSpaceDE/>
      <w:spacing w:before="100" w:beforeAutospacing="1" w:after="100" w:afterAutospacing="1"/>
    </w:pPr>
    <w:rPr>
      <w:sz w:val="24"/>
      <w:szCs w:val="24"/>
      <w:lang w:eastAsia="ru-RU"/>
    </w:rPr>
  </w:style>
  <w:style w:type="character" w:styleId="ab">
    <w:name w:val="Emphasis"/>
    <w:qFormat/>
    <w:rsid w:val="00E23A88"/>
    <w:rPr>
      <w:rFonts w:cs="Times New Roman"/>
      <w:i/>
      <w:iCs/>
    </w:rPr>
  </w:style>
  <w:style w:type="paragraph" w:customStyle="1" w:styleId="13">
    <w:name w:val="Без интервала1"/>
    <w:uiPriority w:val="1"/>
    <w:rsid w:val="00E23A88"/>
    <w:pPr>
      <w:autoSpaceDE w:val="0"/>
      <w:autoSpaceDN w:val="0"/>
      <w:spacing w:after="0" w:line="240" w:lineRule="auto"/>
    </w:pPr>
    <w:rPr>
      <w:rFonts w:ascii="Times New Roman" w:eastAsia="Calibri" w:hAnsi="Times New Roman" w:cs="Times New Roman"/>
      <w:sz w:val="20"/>
      <w:szCs w:val="20"/>
      <w:lang w:eastAsia="uk-UA"/>
    </w:rPr>
  </w:style>
  <w:style w:type="character" w:customStyle="1" w:styleId="FontStyle18">
    <w:name w:val="Font Style18"/>
    <w:rsid w:val="00E23A88"/>
    <w:rPr>
      <w:rFonts w:ascii="Times New Roman" w:hAnsi="Times New Roman" w:cs="Times New Roman"/>
      <w:sz w:val="22"/>
      <w:szCs w:val="22"/>
    </w:rPr>
  </w:style>
  <w:style w:type="paragraph" w:customStyle="1" w:styleId="14">
    <w:name w:val="Звичайний (веб)1"/>
    <w:basedOn w:val="a"/>
    <w:rsid w:val="00E23A88"/>
    <w:pPr>
      <w:autoSpaceDE/>
      <w:spacing w:before="280" w:after="280"/>
    </w:pPr>
    <w:rPr>
      <w:sz w:val="24"/>
      <w:szCs w:val="24"/>
    </w:rPr>
  </w:style>
  <w:style w:type="paragraph" w:customStyle="1" w:styleId="31">
    <w:name w:val="Основний текст з відступом 31"/>
    <w:basedOn w:val="a"/>
    <w:rsid w:val="00E23A88"/>
    <w:pPr>
      <w:spacing w:after="120"/>
      <w:ind w:left="283"/>
    </w:pPr>
    <w:rPr>
      <w:sz w:val="16"/>
      <w:szCs w:val="16"/>
    </w:rPr>
  </w:style>
  <w:style w:type="paragraph" w:customStyle="1" w:styleId="Style8">
    <w:name w:val="Style8"/>
    <w:basedOn w:val="a"/>
    <w:rsid w:val="00E23A88"/>
    <w:pPr>
      <w:widowControl w:val="0"/>
      <w:spacing w:line="276" w:lineRule="exact"/>
    </w:pPr>
    <w:rPr>
      <w:rFonts w:ascii="Arial" w:eastAsia="Calibri"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88"/>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23A88"/>
    <w:pPr>
      <w:keepNext/>
      <w:numPr>
        <w:numId w:val="1"/>
      </w:numPr>
      <w:shd w:val="clear" w:color="auto" w:fill="FFFFFF"/>
      <w:ind w:left="3540" w:firstLine="708"/>
      <w:outlineLvl w:val="0"/>
    </w:pPr>
    <w:rPr>
      <w:b/>
      <w:bCs/>
      <w:i/>
      <w:iCs/>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88"/>
    <w:rPr>
      <w:rFonts w:ascii="Times New Roman" w:eastAsia="Times New Roman" w:hAnsi="Times New Roman" w:cs="Times New Roman"/>
      <w:b/>
      <w:bCs/>
      <w:i/>
      <w:iCs/>
      <w:sz w:val="36"/>
      <w:szCs w:val="20"/>
      <w:shd w:val="clear" w:color="auto" w:fill="FFFFFF"/>
      <w:lang w:val="x-none" w:eastAsia="ar-SA"/>
    </w:rPr>
  </w:style>
  <w:style w:type="character" w:customStyle="1" w:styleId="2">
    <w:name w:val="номер страницы2"/>
    <w:rsid w:val="00E23A88"/>
    <w:rPr>
      <w:rFonts w:cs="Times New Roman"/>
    </w:rPr>
  </w:style>
  <w:style w:type="paragraph" w:customStyle="1" w:styleId="3">
    <w:name w:val="заголовок 3"/>
    <w:basedOn w:val="a"/>
    <w:next w:val="a"/>
    <w:rsid w:val="00E23A88"/>
    <w:pPr>
      <w:keepNext/>
      <w:overflowPunct w:val="0"/>
      <w:jc w:val="center"/>
      <w:textAlignment w:val="baseline"/>
    </w:pPr>
    <w:rPr>
      <w:i/>
      <w:sz w:val="22"/>
      <w:lang w:val="uk-UA"/>
    </w:rPr>
  </w:style>
  <w:style w:type="paragraph" w:styleId="a3">
    <w:name w:val="Body Text Indent"/>
    <w:basedOn w:val="a"/>
    <w:link w:val="a4"/>
    <w:rsid w:val="00E23A88"/>
    <w:pPr>
      <w:spacing w:after="120"/>
      <w:ind w:left="283"/>
    </w:pPr>
  </w:style>
  <w:style w:type="character" w:customStyle="1" w:styleId="a4">
    <w:name w:val="Основной текст с отступом Знак"/>
    <w:basedOn w:val="a0"/>
    <w:link w:val="a3"/>
    <w:rsid w:val="00E23A88"/>
    <w:rPr>
      <w:rFonts w:ascii="Times New Roman" w:eastAsia="Times New Roman" w:hAnsi="Times New Roman" w:cs="Times New Roman"/>
      <w:sz w:val="20"/>
      <w:szCs w:val="20"/>
      <w:lang w:eastAsia="ar-SA"/>
    </w:rPr>
  </w:style>
  <w:style w:type="paragraph" w:customStyle="1" w:styleId="-11">
    <w:name w:val="Цветной список - Акцент 11"/>
    <w:basedOn w:val="a"/>
    <w:rsid w:val="00E23A88"/>
    <w:pPr>
      <w:autoSpaceDE/>
      <w:ind w:left="720"/>
    </w:pPr>
    <w:rPr>
      <w:rFonts w:eastAsia="Calibri"/>
      <w:sz w:val="24"/>
      <w:szCs w:val="24"/>
    </w:rPr>
  </w:style>
  <w:style w:type="paragraph" w:customStyle="1" w:styleId="a5">
    <w:name w:val="Нормальний текст"/>
    <w:basedOn w:val="a"/>
    <w:rsid w:val="00E23A88"/>
    <w:pPr>
      <w:autoSpaceDE/>
      <w:spacing w:before="120"/>
      <w:ind w:firstLine="567"/>
    </w:pPr>
    <w:rPr>
      <w:rFonts w:ascii="Antiqua" w:hAnsi="Antiqua"/>
      <w:sz w:val="26"/>
      <w:lang w:val="uk-UA"/>
    </w:rPr>
  </w:style>
  <w:style w:type="paragraph" w:styleId="a6">
    <w:name w:val="header"/>
    <w:basedOn w:val="a"/>
    <w:link w:val="a7"/>
    <w:uiPriority w:val="99"/>
    <w:unhideWhenUsed/>
    <w:rsid w:val="00E23A88"/>
    <w:pPr>
      <w:tabs>
        <w:tab w:val="center" w:pos="4677"/>
        <w:tab w:val="right" w:pos="9355"/>
      </w:tabs>
    </w:pPr>
  </w:style>
  <w:style w:type="character" w:customStyle="1" w:styleId="a7">
    <w:name w:val="Верхний колонтитул Знак"/>
    <w:basedOn w:val="a0"/>
    <w:link w:val="a6"/>
    <w:uiPriority w:val="99"/>
    <w:rsid w:val="00E23A88"/>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E23A88"/>
    <w:pPr>
      <w:tabs>
        <w:tab w:val="center" w:pos="4677"/>
        <w:tab w:val="right" w:pos="9355"/>
      </w:tabs>
    </w:pPr>
  </w:style>
  <w:style w:type="character" w:customStyle="1" w:styleId="a9">
    <w:name w:val="Нижний колонтитул Знак"/>
    <w:basedOn w:val="a0"/>
    <w:link w:val="a8"/>
    <w:uiPriority w:val="99"/>
    <w:rsid w:val="00E23A88"/>
    <w:rPr>
      <w:rFonts w:ascii="Times New Roman" w:eastAsia="Times New Roman" w:hAnsi="Times New Roman" w:cs="Times New Roman"/>
      <w:sz w:val="20"/>
      <w:szCs w:val="20"/>
      <w:lang w:eastAsia="ar-SA"/>
    </w:rPr>
  </w:style>
  <w:style w:type="paragraph" w:customStyle="1" w:styleId="TableTextshapka">
    <w:name w:val="Table Text_shapka"/>
    <w:rsid w:val="00E23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E23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cs="Times New Roman"/>
      <w:sz w:val="20"/>
      <w:szCs w:val="20"/>
      <w:lang w:val="en-US" w:eastAsia="uk-UA"/>
    </w:rPr>
  </w:style>
  <w:style w:type="paragraph" w:customStyle="1" w:styleId="11">
    <w:name w:val="Обычный1"/>
    <w:rsid w:val="00E23A88"/>
    <w:pPr>
      <w:suppressAutoHyphens/>
      <w:spacing w:after="0" w:line="240" w:lineRule="auto"/>
    </w:pPr>
    <w:rPr>
      <w:rFonts w:ascii="Times New Roman" w:eastAsia="Arial" w:hAnsi="Times New Roman" w:cs="Times New Roman"/>
      <w:sz w:val="20"/>
      <w:szCs w:val="20"/>
      <w:lang w:val="uk-UA" w:eastAsia="ar-SA"/>
    </w:rPr>
  </w:style>
  <w:style w:type="paragraph" w:customStyle="1" w:styleId="12">
    <w:name w:val="Звичайний1"/>
    <w:rsid w:val="00E23A88"/>
    <w:pPr>
      <w:suppressAutoHyphens/>
      <w:spacing w:after="0" w:line="240" w:lineRule="auto"/>
    </w:pPr>
    <w:rPr>
      <w:rFonts w:ascii="Times New Roman" w:eastAsia="Arial" w:hAnsi="Times New Roman" w:cs="Times New Roman"/>
      <w:sz w:val="20"/>
      <w:szCs w:val="20"/>
      <w:lang w:val="uk-UA" w:eastAsia="ar-SA"/>
    </w:rPr>
  </w:style>
  <w:style w:type="paragraph" w:styleId="aa">
    <w:name w:val="Normal (Web)"/>
    <w:basedOn w:val="a"/>
    <w:uiPriority w:val="99"/>
    <w:rsid w:val="00E23A88"/>
    <w:pPr>
      <w:suppressAutoHyphens w:val="0"/>
      <w:autoSpaceDE/>
      <w:spacing w:before="100" w:beforeAutospacing="1" w:after="100" w:afterAutospacing="1"/>
    </w:pPr>
    <w:rPr>
      <w:sz w:val="24"/>
      <w:szCs w:val="24"/>
      <w:lang w:eastAsia="ru-RU"/>
    </w:rPr>
  </w:style>
  <w:style w:type="character" w:styleId="ab">
    <w:name w:val="Emphasis"/>
    <w:qFormat/>
    <w:rsid w:val="00E23A88"/>
    <w:rPr>
      <w:rFonts w:cs="Times New Roman"/>
      <w:i/>
      <w:iCs/>
    </w:rPr>
  </w:style>
  <w:style w:type="paragraph" w:customStyle="1" w:styleId="13">
    <w:name w:val="Без интервала1"/>
    <w:uiPriority w:val="1"/>
    <w:rsid w:val="00E23A88"/>
    <w:pPr>
      <w:autoSpaceDE w:val="0"/>
      <w:autoSpaceDN w:val="0"/>
      <w:spacing w:after="0" w:line="240" w:lineRule="auto"/>
    </w:pPr>
    <w:rPr>
      <w:rFonts w:ascii="Times New Roman" w:eastAsia="Calibri" w:hAnsi="Times New Roman" w:cs="Times New Roman"/>
      <w:sz w:val="20"/>
      <w:szCs w:val="20"/>
      <w:lang w:eastAsia="uk-UA"/>
    </w:rPr>
  </w:style>
  <w:style w:type="character" w:customStyle="1" w:styleId="FontStyle18">
    <w:name w:val="Font Style18"/>
    <w:rsid w:val="00E23A88"/>
    <w:rPr>
      <w:rFonts w:ascii="Times New Roman" w:hAnsi="Times New Roman" w:cs="Times New Roman"/>
      <w:sz w:val="22"/>
      <w:szCs w:val="22"/>
    </w:rPr>
  </w:style>
  <w:style w:type="paragraph" w:customStyle="1" w:styleId="14">
    <w:name w:val="Звичайний (веб)1"/>
    <w:basedOn w:val="a"/>
    <w:rsid w:val="00E23A88"/>
    <w:pPr>
      <w:autoSpaceDE/>
      <w:spacing w:before="280" w:after="280"/>
    </w:pPr>
    <w:rPr>
      <w:sz w:val="24"/>
      <w:szCs w:val="24"/>
    </w:rPr>
  </w:style>
  <w:style w:type="paragraph" w:customStyle="1" w:styleId="31">
    <w:name w:val="Основний текст з відступом 31"/>
    <w:basedOn w:val="a"/>
    <w:rsid w:val="00E23A88"/>
    <w:pPr>
      <w:spacing w:after="120"/>
      <w:ind w:left="283"/>
    </w:pPr>
    <w:rPr>
      <w:sz w:val="16"/>
      <w:szCs w:val="16"/>
    </w:rPr>
  </w:style>
  <w:style w:type="paragraph" w:customStyle="1" w:styleId="Style8">
    <w:name w:val="Style8"/>
    <w:basedOn w:val="a"/>
    <w:rsid w:val="00E23A88"/>
    <w:pPr>
      <w:widowControl w:val="0"/>
      <w:spacing w:line="276" w:lineRule="exact"/>
    </w:pPr>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9008</Words>
  <Characters>51351</Characters>
  <Application>Microsoft Office Word</Application>
  <DocSecurity>0</DocSecurity>
  <Lines>427</Lines>
  <Paragraphs>120</Paragraphs>
  <ScaleCrop>false</ScaleCrop>
  <Company>WareZ Provider</Company>
  <LinksUpToDate>false</LinksUpToDate>
  <CharactersWithSpaces>60239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2013-04-25T06:58:00Z</dcterms:created>
  <dcterms:modified xsi:type="dcterms:W3CDTF">2013-04-25T06:58:00Z</dcterms:modified>
</cp:coreProperties>
</file>