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41" w:rsidRPr="00307EA6" w:rsidRDefault="00D34641" w:rsidP="00307EA6">
      <w:pPr>
        <w:spacing w:after="0" w:line="240" w:lineRule="auto"/>
        <w:jc w:val="right"/>
        <w:rPr>
          <w:sz w:val="28"/>
          <w:szCs w:val="28"/>
          <w:lang w:eastAsia="ru-RU"/>
        </w:rPr>
      </w:pPr>
      <w:r w:rsidRPr="00307EA6">
        <w:rPr>
          <w:sz w:val="28"/>
          <w:szCs w:val="28"/>
          <w:lang w:eastAsia="ru-RU"/>
        </w:rPr>
        <w:t>Додаток</w:t>
      </w:r>
      <w:r w:rsidRPr="00307EA6">
        <w:rPr>
          <w:sz w:val="28"/>
          <w:szCs w:val="28"/>
          <w:lang w:eastAsia="ru-RU"/>
        </w:rPr>
        <w:br/>
        <w:t>до листа Міністерства</w:t>
      </w:r>
      <w:r w:rsidRPr="00307EA6">
        <w:rPr>
          <w:sz w:val="28"/>
          <w:szCs w:val="28"/>
          <w:lang w:eastAsia="ru-RU"/>
        </w:rPr>
        <w:br/>
        <w:t>освіти і науки України</w:t>
      </w:r>
      <w:r w:rsidRPr="00307EA6">
        <w:rPr>
          <w:b/>
          <w:bCs/>
          <w:sz w:val="28"/>
          <w:szCs w:val="28"/>
          <w:lang w:eastAsia="ru-RU"/>
        </w:rPr>
        <w:br/>
      </w:r>
      <w:hyperlink r:id="rId4" w:history="1">
        <w:r w:rsidRPr="00307EA6">
          <w:rPr>
            <w:rStyle w:val="Hyperlink"/>
            <w:b/>
            <w:bCs/>
            <w:sz w:val="28"/>
            <w:szCs w:val="28"/>
            <w:lang w:eastAsia="ru-RU"/>
          </w:rPr>
          <w:t>від  03. 07. 2018 р. № 1/9-415</w:t>
        </w:r>
      </w:hyperlink>
    </w:p>
    <w:p w:rsidR="00D34641" w:rsidRPr="00307EA6" w:rsidRDefault="00D34641" w:rsidP="00307EA6">
      <w:pPr>
        <w:spacing w:after="0" w:line="240" w:lineRule="auto"/>
        <w:jc w:val="center"/>
        <w:rPr>
          <w:b/>
          <w:bCs/>
          <w:sz w:val="28"/>
          <w:szCs w:val="28"/>
          <w:lang w:eastAsia="ru-RU"/>
        </w:rPr>
      </w:pPr>
    </w:p>
    <w:p w:rsidR="00D34641" w:rsidRPr="00307EA6" w:rsidRDefault="00D34641" w:rsidP="00307EA6">
      <w:pPr>
        <w:spacing w:after="0" w:line="240" w:lineRule="auto"/>
        <w:jc w:val="center"/>
        <w:rPr>
          <w:sz w:val="28"/>
          <w:szCs w:val="28"/>
          <w:lang w:eastAsia="ru-RU"/>
        </w:rPr>
      </w:pPr>
      <w:r w:rsidRPr="00307EA6">
        <w:rPr>
          <w:b/>
          <w:bCs/>
          <w:sz w:val="28"/>
          <w:szCs w:val="28"/>
          <w:lang w:eastAsia="ru-RU"/>
        </w:rPr>
        <w:t> </w:t>
      </w:r>
      <w:bookmarkStart w:id="0" w:name="_GoBack"/>
      <w:r w:rsidRPr="00307EA6">
        <w:rPr>
          <w:b/>
          <w:bCs/>
          <w:sz w:val="28"/>
          <w:szCs w:val="28"/>
          <w:lang w:eastAsia="ru-RU"/>
        </w:rPr>
        <w:t>Методичні рекомендації щодо викладання  </w:t>
      </w:r>
      <w:r>
        <w:rPr>
          <w:b/>
          <w:bCs/>
          <w:sz w:val="28"/>
          <w:szCs w:val="28"/>
          <w:lang w:eastAsia="ru-RU"/>
        </w:rPr>
        <w:t>історії у</w:t>
      </w:r>
      <w:r w:rsidRPr="00307EA6">
        <w:rPr>
          <w:b/>
          <w:bCs/>
          <w:sz w:val="28"/>
          <w:szCs w:val="28"/>
          <w:lang w:eastAsia="ru-RU"/>
        </w:rPr>
        <w:t xml:space="preserve"> 2018/2019  навчальному році</w:t>
      </w:r>
      <w:bookmarkEnd w:id="0"/>
    </w:p>
    <w:p w:rsidR="00D34641" w:rsidRPr="00307EA6" w:rsidRDefault="00D34641" w:rsidP="00307EA6">
      <w:pPr>
        <w:spacing w:after="0" w:line="240" w:lineRule="auto"/>
        <w:jc w:val="center"/>
        <w:rPr>
          <w:sz w:val="28"/>
          <w:szCs w:val="28"/>
          <w:lang w:eastAsia="ru-RU"/>
        </w:rPr>
      </w:pPr>
    </w:p>
    <w:p w:rsidR="00D34641" w:rsidRPr="00307EA6" w:rsidRDefault="00D34641" w:rsidP="00307EA6">
      <w:pPr>
        <w:spacing w:after="0" w:line="240" w:lineRule="auto"/>
        <w:jc w:val="center"/>
        <w:rPr>
          <w:sz w:val="28"/>
          <w:szCs w:val="28"/>
          <w:lang w:eastAsia="ru-RU"/>
        </w:rPr>
      </w:pPr>
      <w:r w:rsidRPr="00307EA6">
        <w:rPr>
          <w:sz w:val="28"/>
          <w:szCs w:val="28"/>
          <w:lang w:eastAsia="ru-RU"/>
        </w:rPr>
        <w:t>У 2018/2019 навчальному році чинними є такі навчальні  програми:</w:t>
      </w:r>
    </w:p>
    <w:p w:rsidR="00D34641" w:rsidRPr="00307EA6" w:rsidRDefault="00D34641" w:rsidP="00307EA6">
      <w:pPr>
        <w:shd w:val="clear" w:color="auto" w:fill="FFFFFF"/>
        <w:spacing w:after="0" w:line="240" w:lineRule="auto"/>
        <w:jc w:val="both"/>
        <w:rPr>
          <w:sz w:val="28"/>
          <w:szCs w:val="28"/>
          <w:lang w:eastAsia="uk-UA"/>
        </w:rPr>
      </w:pPr>
      <w:r w:rsidRPr="00307EA6">
        <w:rPr>
          <w:sz w:val="28"/>
          <w:szCs w:val="28"/>
          <w:lang w:eastAsia="uk-UA"/>
        </w:rPr>
        <w:t xml:space="preserve"> для учнів  </w:t>
      </w:r>
      <w:r w:rsidRPr="00307EA6">
        <w:rPr>
          <w:bCs/>
          <w:sz w:val="28"/>
          <w:szCs w:val="28"/>
          <w:lang w:eastAsia="uk-UA"/>
        </w:rPr>
        <w:t>5 – 9 класів:</w:t>
      </w:r>
      <w:r w:rsidRPr="00307EA6">
        <w:rPr>
          <w:sz w:val="28"/>
          <w:szCs w:val="28"/>
          <w:lang w:eastAsia="uk-UA"/>
        </w:rPr>
        <w:t xml:space="preserve"> «Історія України. Всесвітня історія. 5–9 класи», затверджені наказом Міністерства освіти і науки України від </w:t>
      </w:r>
      <w:r w:rsidRPr="00413775">
        <w:rPr>
          <w:color w:val="993300"/>
          <w:sz w:val="28"/>
          <w:szCs w:val="28"/>
          <w:lang w:eastAsia="uk-UA"/>
        </w:rPr>
        <w:t>07.06.2017 р. № 804</w:t>
      </w:r>
      <w:r w:rsidRPr="00307EA6">
        <w:rPr>
          <w:sz w:val="28"/>
          <w:szCs w:val="28"/>
          <w:lang w:eastAsia="uk-UA"/>
        </w:rPr>
        <w:t xml:space="preserve">; для учнів  11 класів: «Історія України. Всесвітня історія»,    затверджені наказом Міністерства від </w:t>
      </w:r>
      <w:r w:rsidRPr="00413775">
        <w:rPr>
          <w:color w:val="993300"/>
          <w:sz w:val="28"/>
          <w:szCs w:val="28"/>
          <w:lang w:eastAsia="uk-UA"/>
        </w:rPr>
        <w:t>14.07.2016 р. № 826</w:t>
      </w:r>
      <w:r w:rsidRPr="00307EA6">
        <w:rPr>
          <w:sz w:val="26"/>
          <w:szCs w:val="26"/>
          <w:lang w:eastAsia="uk-UA"/>
        </w:rPr>
        <w:t>.</w:t>
      </w:r>
    </w:p>
    <w:p w:rsidR="00D34641" w:rsidRPr="00307EA6" w:rsidRDefault="00D34641" w:rsidP="00307EA6">
      <w:pPr>
        <w:shd w:val="clear" w:color="auto" w:fill="FFFFFF"/>
        <w:spacing w:after="0" w:line="240" w:lineRule="auto"/>
        <w:ind w:firstLine="709"/>
        <w:jc w:val="both"/>
        <w:rPr>
          <w:sz w:val="28"/>
          <w:szCs w:val="28"/>
          <w:lang w:eastAsia="uk-UA"/>
        </w:rPr>
      </w:pPr>
      <w:r w:rsidRPr="00307EA6">
        <w:rPr>
          <w:sz w:val="28"/>
          <w:szCs w:val="28"/>
          <w:lang w:eastAsia="uk-UA"/>
        </w:rPr>
        <w:t xml:space="preserve">Програми розміщено на сайті Міністерства освіти і науки України за покликаннями: </w:t>
      </w:r>
    </w:p>
    <w:p w:rsidR="00D34641" w:rsidRPr="00307EA6" w:rsidRDefault="00D34641" w:rsidP="00307EA6">
      <w:pPr>
        <w:shd w:val="clear" w:color="auto" w:fill="FFFFFF"/>
        <w:spacing w:after="0" w:line="240" w:lineRule="auto"/>
        <w:ind w:firstLine="709"/>
        <w:jc w:val="both"/>
        <w:rPr>
          <w:sz w:val="28"/>
          <w:szCs w:val="28"/>
          <w:lang w:eastAsia="uk-UA"/>
        </w:rPr>
      </w:pPr>
      <w:hyperlink r:id="rId5" w:history="1">
        <w:r w:rsidRPr="00307EA6">
          <w:rPr>
            <w:color w:val="0000FF"/>
            <w:sz w:val="28"/>
            <w:szCs w:val="28"/>
            <w:u w:val="single"/>
            <w:bdr w:val="none" w:sz="0" w:space="0" w:color="auto" w:frame="1"/>
            <w:lang w:eastAsia="uk-UA"/>
          </w:rPr>
          <w:t>http://mon.gov.ua/activity/education/zagalna-serednya/navchalni-programi-5-9-klas-2017.html</w:t>
        </w:r>
      </w:hyperlink>
      <w:r w:rsidRPr="00307EA6">
        <w:rPr>
          <w:sz w:val="28"/>
          <w:szCs w:val="28"/>
          <w:lang w:eastAsia="uk-UA"/>
        </w:rPr>
        <w:t xml:space="preserve">; </w:t>
      </w:r>
    </w:p>
    <w:p w:rsidR="00D34641" w:rsidRPr="00307EA6" w:rsidRDefault="00D34641" w:rsidP="00307EA6">
      <w:pPr>
        <w:shd w:val="clear" w:color="auto" w:fill="FFFFFF"/>
        <w:spacing w:after="0" w:line="240" w:lineRule="auto"/>
        <w:ind w:firstLine="709"/>
        <w:jc w:val="both"/>
        <w:rPr>
          <w:sz w:val="28"/>
          <w:szCs w:val="28"/>
          <w:lang w:eastAsia="uk-UA"/>
        </w:rPr>
      </w:pPr>
      <w:hyperlink r:id="rId6" w:history="1">
        <w:r w:rsidRPr="00307EA6">
          <w:rPr>
            <w:color w:val="0000FF"/>
            <w:sz w:val="28"/>
            <w:szCs w:val="28"/>
            <w:u w:val="single"/>
            <w:bdr w:val="none" w:sz="0" w:space="0" w:color="auto" w:frame="1"/>
            <w:lang w:eastAsia="uk-UA"/>
          </w:rPr>
          <w:t>http://mon.gov.ua/activity/education/zagalna-serednya/navchalni-programy.html</w:t>
        </w:r>
      </w:hyperlink>
      <w:r w:rsidRPr="00307EA6">
        <w:rPr>
          <w:sz w:val="28"/>
          <w:szCs w:val="28"/>
          <w:lang w:eastAsia="uk-UA"/>
        </w:rPr>
        <w:t>.</w:t>
      </w:r>
    </w:p>
    <w:p w:rsidR="00D34641" w:rsidRPr="00307EA6" w:rsidRDefault="00D34641" w:rsidP="00307EA6">
      <w:pPr>
        <w:widowControl w:val="0"/>
        <w:spacing w:after="0" w:line="240" w:lineRule="auto"/>
        <w:ind w:firstLine="708"/>
        <w:jc w:val="both"/>
        <w:rPr>
          <w:i/>
          <w:sz w:val="28"/>
          <w:szCs w:val="28"/>
          <w:lang w:eastAsia="ru-RU"/>
        </w:rPr>
      </w:pPr>
      <w:r w:rsidRPr="00307EA6">
        <w:rPr>
          <w:sz w:val="28"/>
          <w:szCs w:val="28"/>
          <w:lang w:eastAsia="ru-RU"/>
        </w:rPr>
        <w:t xml:space="preserve">Учні </w:t>
      </w:r>
      <w:r w:rsidRPr="00413775">
        <w:rPr>
          <w:color w:val="993300"/>
          <w:sz w:val="28"/>
          <w:szCs w:val="28"/>
          <w:lang w:eastAsia="ru-RU"/>
        </w:rPr>
        <w:t>10 класів</w:t>
      </w:r>
      <w:r w:rsidRPr="00307EA6">
        <w:rPr>
          <w:sz w:val="28"/>
          <w:szCs w:val="28"/>
          <w:lang w:eastAsia="ru-RU"/>
        </w:rPr>
        <w:t xml:space="preserve"> будуть навчатись за новими програмами. Міністерством рекомендовано  для вивчення </w:t>
      </w:r>
      <w:r w:rsidRPr="00307EA6">
        <w:rPr>
          <w:bCs/>
          <w:sz w:val="28"/>
          <w:szCs w:val="28"/>
          <w:lang w:eastAsia="ru-RU"/>
        </w:rPr>
        <w:t xml:space="preserve">інтегрований курс «Історія: Україна і світ», а також 2 окремі кури </w:t>
      </w:r>
      <w:r w:rsidRPr="00307EA6">
        <w:rPr>
          <w:spacing w:val="-4"/>
          <w:sz w:val="22"/>
          <w:szCs w:val="22"/>
          <w:lang w:eastAsia="ru-RU"/>
        </w:rPr>
        <w:t>“</w:t>
      </w:r>
      <w:r w:rsidRPr="00307EA6">
        <w:rPr>
          <w:spacing w:val="-4"/>
          <w:sz w:val="28"/>
          <w:szCs w:val="28"/>
          <w:lang w:eastAsia="ru-RU"/>
        </w:rPr>
        <w:t xml:space="preserve">Історія України” та “Всесвітня історія”. </w:t>
      </w:r>
      <w:r w:rsidRPr="00307EA6">
        <w:rPr>
          <w:sz w:val="28"/>
          <w:szCs w:val="28"/>
          <w:lang w:eastAsia="ru-RU"/>
        </w:rPr>
        <w:t xml:space="preserve">  </w:t>
      </w:r>
    </w:p>
    <w:p w:rsidR="00D34641" w:rsidRPr="00307EA6" w:rsidRDefault="00D34641" w:rsidP="00307EA6">
      <w:pPr>
        <w:widowControl w:val="0"/>
        <w:spacing w:after="0" w:line="240" w:lineRule="auto"/>
        <w:jc w:val="both"/>
        <w:rPr>
          <w:spacing w:val="-4"/>
          <w:sz w:val="28"/>
          <w:szCs w:val="28"/>
          <w:lang w:eastAsia="ru-RU"/>
        </w:rPr>
      </w:pPr>
      <w:r w:rsidRPr="00307EA6">
        <w:rPr>
          <w:iCs/>
          <w:sz w:val="28"/>
          <w:szCs w:val="28"/>
          <w:lang w:eastAsia="ru-RU"/>
        </w:rPr>
        <w:t xml:space="preserve"> </w:t>
      </w:r>
      <w:r w:rsidRPr="00307EA6">
        <w:rPr>
          <w:spacing w:val="-4"/>
          <w:sz w:val="28"/>
          <w:szCs w:val="28"/>
          <w:lang w:eastAsia="ru-RU"/>
        </w:rPr>
        <w:t xml:space="preserve"> </w:t>
      </w:r>
      <w:r w:rsidRPr="00307EA6">
        <w:rPr>
          <w:spacing w:val="-4"/>
          <w:sz w:val="28"/>
          <w:szCs w:val="28"/>
          <w:lang w:eastAsia="ru-RU"/>
        </w:rPr>
        <w:tab/>
        <w:t>Для підвищення результативності навчання   пропонуємо</w:t>
      </w:r>
      <w:r w:rsidRPr="00413775">
        <w:rPr>
          <w:color w:val="993300"/>
          <w:spacing w:val="-4"/>
          <w:sz w:val="28"/>
          <w:szCs w:val="28"/>
          <w:lang w:eastAsia="ru-RU"/>
        </w:rPr>
        <w:t xml:space="preserve"> синхронізувати</w:t>
      </w:r>
      <w:r w:rsidRPr="00307EA6">
        <w:rPr>
          <w:spacing w:val="-4"/>
          <w:sz w:val="28"/>
          <w:szCs w:val="28"/>
          <w:lang w:eastAsia="ru-RU"/>
        </w:rPr>
        <w:t xml:space="preserve"> вивчення історії України та всесвітньої історії в тих класах, де всесвітня історія та історія України вивчаються паралельно (7 - 11). Рекомендовану послідовність вивчення історії України та всесвітньої історії за розділами наведено у програмах. </w:t>
      </w:r>
      <w:r w:rsidRPr="00307EA6">
        <w:rPr>
          <w:sz w:val="28"/>
          <w:szCs w:val="28"/>
          <w:lang w:eastAsia="ru-RU"/>
        </w:rPr>
        <w:t xml:space="preserve">Проте вчитель може організувати вивчення учнями програмного матеріалу зазначених курсів як послідовно, так і паралельно.   Методичні структури не уповноважені регламентувати розподіл учителем навчальних годин у межах тем. </w:t>
      </w:r>
    </w:p>
    <w:p w:rsidR="00D34641" w:rsidRPr="00307EA6" w:rsidRDefault="00D34641" w:rsidP="00307EA6">
      <w:pPr>
        <w:spacing w:after="0" w:line="240" w:lineRule="auto"/>
        <w:ind w:firstLine="708"/>
        <w:jc w:val="both"/>
        <w:rPr>
          <w:sz w:val="28"/>
          <w:szCs w:val="28"/>
          <w:lang w:eastAsia="uk-UA"/>
        </w:rPr>
      </w:pPr>
      <w:r w:rsidRPr="00307EA6">
        <w:rPr>
          <w:sz w:val="28"/>
          <w:szCs w:val="28"/>
          <w:lang w:eastAsia="uk-UA"/>
        </w:rPr>
        <w:t xml:space="preserve">У системі шкільної історичної освіти, що склалася за роки незалежності, у п’ятому класі традиційно викладається </w:t>
      </w:r>
      <w:r w:rsidRPr="00307EA6">
        <w:rPr>
          <w:i/>
          <w:sz w:val="28"/>
          <w:szCs w:val="28"/>
          <w:lang w:eastAsia="uk-UA"/>
        </w:rPr>
        <w:t xml:space="preserve">пропедевтичний </w:t>
      </w:r>
      <w:r w:rsidRPr="00307EA6">
        <w:rPr>
          <w:sz w:val="28"/>
          <w:szCs w:val="28"/>
          <w:lang w:eastAsia="uk-UA"/>
        </w:rPr>
        <w:t xml:space="preserve">курс історії. </w:t>
      </w:r>
    </w:p>
    <w:p w:rsidR="00D34641" w:rsidRPr="00307EA6" w:rsidRDefault="00D34641" w:rsidP="00307EA6">
      <w:pPr>
        <w:spacing w:after="0" w:line="240" w:lineRule="auto"/>
        <w:ind w:firstLine="708"/>
        <w:jc w:val="both"/>
        <w:rPr>
          <w:sz w:val="28"/>
          <w:szCs w:val="28"/>
          <w:lang w:eastAsia="ru-RU"/>
        </w:rPr>
      </w:pPr>
      <w:r w:rsidRPr="00307EA6">
        <w:rPr>
          <w:sz w:val="28"/>
          <w:szCs w:val="28"/>
          <w:lang w:eastAsia="ru-RU"/>
        </w:rPr>
        <w:t xml:space="preserve">Пропедевтичний характер курсу </w:t>
      </w:r>
      <w:r w:rsidRPr="00413775">
        <w:rPr>
          <w:color w:val="993300"/>
          <w:sz w:val="28"/>
          <w:szCs w:val="28"/>
          <w:lang w:eastAsia="ru-RU"/>
        </w:rPr>
        <w:t>5 класу</w:t>
      </w:r>
      <w:r w:rsidRPr="00307EA6">
        <w:rPr>
          <w:sz w:val="28"/>
          <w:szCs w:val="28"/>
          <w:lang w:eastAsia="ru-RU"/>
        </w:rPr>
        <w:t xml:space="preserve"> визначає принципи відбору змісту та стилістичні особливості його викладу відповідно до програми. Його зміст </w:t>
      </w:r>
      <w:r w:rsidRPr="00307EA6">
        <w:rPr>
          <w:bCs/>
          <w:sz w:val="28"/>
          <w:szCs w:val="28"/>
          <w:lang w:eastAsia="ru-RU"/>
        </w:rPr>
        <w:t xml:space="preserve"> спрямовано на досягнення загальної мети шкільної історичної освіти: </w:t>
      </w:r>
      <w:r w:rsidRPr="00307EA6">
        <w:rPr>
          <w:sz w:val="28"/>
          <w:szCs w:val="28"/>
          <w:lang w:eastAsia="ru-RU"/>
        </w:rPr>
        <w:t xml:space="preserve">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  </w:t>
      </w:r>
    </w:p>
    <w:p w:rsidR="00D34641" w:rsidRPr="00307EA6" w:rsidRDefault="00D34641" w:rsidP="00307EA6">
      <w:pPr>
        <w:spacing w:after="0" w:line="240" w:lineRule="auto"/>
        <w:ind w:firstLine="708"/>
        <w:jc w:val="both"/>
        <w:rPr>
          <w:sz w:val="28"/>
          <w:szCs w:val="28"/>
          <w:lang w:eastAsia="uk-UA"/>
        </w:rPr>
      </w:pPr>
      <w:r w:rsidRPr="00307EA6">
        <w:rPr>
          <w:sz w:val="28"/>
          <w:szCs w:val="28"/>
          <w:lang w:eastAsia="uk-UA"/>
        </w:rPr>
        <w:t xml:space="preserve">Беручи до уваги вікові особливості пізнавальної діяльності дітей 10 – 11 років, в 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тому саме це є предметом спеціального відпрацювання на уроках курсу. Передбачається також ознайомлення дітей з історичними джерелами різних типів – як писемними, так і речовими, включаючи пам’ятки культури, що формують навколишнє історичне середовище. </w:t>
      </w:r>
    </w:p>
    <w:p w:rsidR="00D34641" w:rsidRPr="00307EA6" w:rsidRDefault="00D34641" w:rsidP="00307EA6">
      <w:pPr>
        <w:spacing w:after="0" w:line="240" w:lineRule="auto"/>
        <w:ind w:firstLine="540"/>
        <w:jc w:val="both"/>
        <w:rPr>
          <w:sz w:val="28"/>
          <w:szCs w:val="28"/>
          <w:lang w:eastAsia="ru-RU"/>
        </w:rPr>
      </w:pPr>
      <w:r w:rsidRPr="00307EA6">
        <w:rPr>
          <w:sz w:val="28"/>
          <w:szCs w:val="28"/>
          <w:lang w:eastAsia="ru-RU"/>
        </w:rPr>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D34641" w:rsidRPr="00307EA6" w:rsidRDefault="00D34641" w:rsidP="00307EA6">
      <w:pPr>
        <w:spacing w:after="0" w:line="240" w:lineRule="auto"/>
        <w:ind w:firstLine="540"/>
        <w:jc w:val="both"/>
        <w:rPr>
          <w:sz w:val="28"/>
          <w:szCs w:val="28"/>
          <w:lang w:eastAsia="ru-RU"/>
        </w:rPr>
      </w:pPr>
      <w:r w:rsidRPr="00307EA6">
        <w:rPr>
          <w:sz w:val="28"/>
          <w:szCs w:val="28"/>
          <w:lang w:eastAsia="ru-RU"/>
        </w:rPr>
        <w:t xml:space="preserve">Основним методом опрацювання змісту є коментоване читання учнів по черзі (ланцюжком), що супроводжується постановкою запитань до тексту та 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 </w:t>
      </w:r>
    </w:p>
    <w:p w:rsidR="00D34641" w:rsidRPr="00307EA6" w:rsidRDefault="00D34641" w:rsidP="00307EA6">
      <w:pPr>
        <w:spacing w:after="0" w:line="240" w:lineRule="auto"/>
        <w:ind w:firstLine="708"/>
        <w:jc w:val="both"/>
        <w:rPr>
          <w:sz w:val="28"/>
          <w:szCs w:val="28"/>
          <w:lang w:eastAsia="uk-UA"/>
        </w:rPr>
      </w:pPr>
      <w:r w:rsidRPr="00307EA6">
        <w:rPr>
          <w:sz w:val="28"/>
          <w:szCs w:val="28"/>
          <w:lang w:eastAsia="uk-UA"/>
        </w:rPr>
        <w:t>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5–10 хв.) не повинна бути лекцією, а уроки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p>
    <w:p w:rsidR="00D34641" w:rsidRPr="00307EA6" w:rsidRDefault="00D34641" w:rsidP="00307EA6">
      <w:pPr>
        <w:spacing w:after="0" w:line="240" w:lineRule="auto"/>
        <w:ind w:firstLine="540"/>
        <w:jc w:val="both"/>
        <w:rPr>
          <w:sz w:val="28"/>
          <w:szCs w:val="28"/>
          <w:lang w:eastAsia="ru-RU"/>
        </w:rPr>
      </w:pPr>
      <w:r w:rsidRPr="00307EA6">
        <w:rPr>
          <w:sz w:val="28"/>
          <w:szCs w:val="28"/>
          <w:lang w:eastAsia="ru-RU"/>
        </w:rPr>
        <w:t xml:space="preserve">З-поміж методів навчання заслуговують на увагу ігрові форми. Під час вивчення курсу може йтися як про створення окремих, епізодичних ігрових 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уроком. </w:t>
      </w:r>
    </w:p>
    <w:p w:rsidR="00D34641" w:rsidRPr="00307EA6" w:rsidRDefault="00D34641" w:rsidP="00307EA6">
      <w:pPr>
        <w:spacing w:after="0" w:line="240" w:lineRule="auto"/>
        <w:ind w:firstLine="567"/>
        <w:jc w:val="center"/>
        <w:rPr>
          <w:b/>
          <w:i/>
          <w:sz w:val="28"/>
          <w:szCs w:val="28"/>
          <w:lang w:eastAsia="ru-RU"/>
        </w:rPr>
      </w:pPr>
      <w:r w:rsidRPr="00307EA6">
        <w:rPr>
          <w:b/>
          <w:bCs/>
          <w:i/>
          <w:sz w:val="28"/>
          <w:szCs w:val="28"/>
          <w:lang w:eastAsia="ru-RU"/>
        </w:rPr>
        <w:t>Інтегрований курс «Історія: Україна і світ»</w:t>
      </w:r>
    </w:p>
    <w:p w:rsidR="00D34641" w:rsidRPr="00307EA6" w:rsidRDefault="00D34641" w:rsidP="00307EA6">
      <w:pPr>
        <w:spacing w:after="0" w:line="240" w:lineRule="auto"/>
        <w:ind w:firstLine="567"/>
        <w:jc w:val="both"/>
        <w:rPr>
          <w:sz w:val="28"/>
          <w:szCs w:val="28"/>
          <w:lang w:eastAsia="ru-RU"/>
        </w:rPr>
      </w:pPr>
      <w:r w:rsidRPr="00307EA6">
        <w:rPr>
          <w:sz w:val="28"/>
          <w:szCs w:val="28"/>
          <w:lang w:eastAsia="ru-RU"/>
        </w:rPr>
        <w:t xml:space="preserve">Програма інтегрованого курсу «Історія: Україна і світ», що 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w:t>
      </w:r>
      <w:r w:rsidRPr="00413775">
        <w:rPr>
          <w:color w:val="993300"/>
          <w:sz w:val="28"/>
          <w:szCs w:val="28"/>
          <w:lang w:eastAsia="ru-RU"/>
        </w:rPr>
        <w:t>засадах</w:t>
      </w:r>
      <w:r w:rsidRPr="00307EA6">
        <w:rPr>
          <w:sz w:val="28"/>
          <w:szCs w:val="28"/>
          <w:lang w:eastAsia="ru-RU"/>
        </w:rPr>
        <w:t xml:space="preserve"> громадянської спрямованості, людиноцентризму, україноцентризму, націєтворення, європейськості. Проблематику історії України (</w:t>
      </w:r>
      <w:r w:rsidRPr="00413775">
        <w:rPr>
          <w:color w:val="993300"/>
          <w:sz w:val="28"/>
          <w:szCs w:val="28"/>
          <w:lang w:eastAsia="ru-RU"/>
        </w:rPr>
        <w:t>що повинна становити дві третини змістового наповнення</w:t>
      </w:r>
      <w:r w:rsidRPr="00307EA6">
        <w:rPr>
          <w:sz w:val="28"/>
          <w:szCs w:val="28"/>
          <w:lang w:eastAsia="ru-RU"/>
        </w:rPr>
        <w:t>)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w:t>
      </w:r>
    </w:p>
    <w:p w:rsidR="00D34641" w:rsidRPr="00307EA6" w:rsidRDefault="00D34641" w:rsidP="00307EA6">
      <w:pPr>
        <w:spacing w:after="0" w:line="240" w:lineRule="auto"/>
        <w:ind w:firstLine="567"/>
        <w:jc w:val="both"/>
        <w:rPr>
          <w:sz w:val="28"/>
          <w:szCs w:val="28"/>
          <w:lang w:eastAsia="ru-RU"/>
        </w:rPr>
      </w:pPr>
      <w:r w:rsidRPr="00307EA6">
        <w:rPr>
          <w:sz w:val="28"/>
          <w:szCs w:val="28"/>
          <w:lang w:eastAsia="ru-RU"/>
        </w:rPr>
        <w:t xml:space="preserve">Програма охоплює основні події, явища і процеси, які визначали історію України і світу в 1914–1945 рр. Це  один з найдраматичніших періодів у світовій історії, адже своєрідним його обрамленням стали дві світові війни.  Відповідно до навчальної програми цей період вивчається за такими розділами: «Перша світова війна», «Соціальні й національні революції в Європі. Українська революція», «Облаштування повоєнного світу: між демократією й авторитаризмом», «Тоталітарні режими як виклик людству», «Україна і світ напередодні Другої світової війни. Початок війни», «Друга світова війна: перебіг і результати». Рекомендується, аби роботі з цими широкими темами передували (на початку навчального року) </w:t>
      </w:r>
      <w:r w:rsidRPr="00413775">
        <w:rPr>
          <w:color w:val="993300"/>
          <w:sz w:val="28"/>
          <w:szCs w:val="28"/>
          <w:lang w:eastAsia="ru-RU"/>
        </w:rPr>
        <w:t>вступні заняття,</w:t>
      </w:r>
      <w:r w:rsidRPr="00307EA6">
        <w:rPr>
          <w:sz w:val="28"/>
          <w:szCs w:val="28"/>
          <w:lang w:eastAsia="ru-RU"/>
        </w:rPr>
        <w:t xml:space="preserve">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D34641" w:rsidRPr="00307EA6" w:rsidRDefault="00D34641" w:rsidP="00307EA6">
      <w:pPr>
        <w:spacing w:after="0" w:line="240" w:lineRule="auto"/>
        <w:ind w:firstLine="567"/>
        <w:jc w:val="both"/>
        <w:rPr>
          <w:sz w:val="28"/>
          <w:szCs w:val="28"/>
          <w:lang w:eastAsia="ru-RU"/>
        </w:rPr>
      </w:pPr>
      <w:r w:rsidRPr="00307EA6">
        <w:rPr>
          <w:sz w:val="28"/>
          <w:szCs w:val="28"/>
          <w:lang w:eastAsia="ru-RU"/>
        </w:rPr>
        <w:t xml:space="preserve">Програма орієнтує учасників освітнього процесу на результативну діяльність. </w:t>
      </w:r>
      <w:r w:rsidRPr="00413775">
        <w:rPr>
          <w:color w:val="993300"/>
          <w:sz w:val="28"/>
          <w:szCs w:val="28"/>
          <w:lang w:eastAsia="ru-RU"/>
        </w:rPr>
        <w:t>Очікувані результати</w:t>
      </w:r>
      <w:r w:rsidRPr="00307EA6">
        <w:rPr>
          <w:sz w:val="28"/>
          <w:szCs w:val="28"/>
          <w:lang w:eastAsia="ru-RU"/>
        </w:rPr>
        <w:t xml:space="preserve"> навчально-пізнавальної роботи описані як завдання, виконання яких учні повинні продемонструвати (назвати, описати, охарактеризувати, зробити підбірку, систематизувати тощо). Умовою досягнення результатів, що пов’язані з осмисленням ключових історичних явищ, оцінкою діяльності історичних осіб, є </w:t>
      </w:r>
      <w:r w:rsidRPr="00413775">
        <w:rPr>
          <w:color w:val="993300"/>
          <w:sz w:val="28"/>
          <w:szCs w:val="28"/>
          <w:lang w:eastAsia="ru-RU"/>
        </w:rPr>
        <w:t>дослідницько-пошукова і творча робота.</w:t>
      </w:r>
      <w:r w:rsidRPr="00307EA6">
        <w:rPr>
          <w:sz w:val="28"/>
          <w:szCs w:val="28"/>
          <w:lang w:eastAsia="ru-RU"/>
        </w:rPr>
        <w:t xml:space="preserve"> Програма, зокрема, спонукає школярів до занять біографістикою, творення психологічних портретів історичних особистостей, а відтак до розуміння сутності історії. До кожної теми подано </w:t>
      </w:r>
      <w:r w:rsidRPr="00413775">
        <w:rPr>
          <w:color w:val="993300"/>
          <w:sz w:val="28"/>
          <w:szCs w:val="28"/>
          <w:lang w:eastAsia="ru-RU"/>
        </w:rPr>
        <w:t>орієнтовну тематику практичних занять, навчальних проектів і/або есе.</w:t>
      </w:r>
      <w:r w:rsidRPr="00307EA6">
        <w:rPr>
          <w:sz w:val="28"/>
          <w:szCs w:val="28"/>
          <w:lang w:eastAsia="ru-RU"/>
        </w:rPr>
        <w:t xml:space="preserve"> Проекти й есе можуть виконуватися за вибором як учителя, так і учнів, як у класі, так і вдома, але з обов’язковим обговоренням результатів на уроці. Учитель/учителька має оцінити, насамперед, уміння учнів виконувати подібні завдання, бо переліки фактів завжди будуть неповними, а судження учнів матимуть різний рівень узагальнення. </w:t>
      </w:r>
    </w:p>
    <w:p w:rsidR="00D34641" w:rsidRPr="00307EA6" w:rsidRDefault="00D34641" w:rsidP="00307EA6">
      <w:pPr>
        <w:spacing w:after="0" w:line="240" w:lineRule="auto"/>
        <w:ind w:firstLine="567"/>
        <w:jc w:val="both"/>
        <w:rPr>
          <w:sz w:val="28"/>
          <w:szCs w:val="28"/>
          <w:lang w:eastAsia="ru-RU"/>
        </w:rPr>
      </w:pPr>
      <w:r w:rsidRPr="00307EA6">
        <w:rPr>
          <w:sz w:val="28"/>
          <w:szCs w:val="28"/>
          <w:lang w:eastAsia="ru-RU"/>
        </w:rPr>
        <w:t xml:space="preserve">Передбачено можливості для вчителя/вчительки </w:t>
      </w:r>
      <w:r w:rsidRPr="00413775">
        <w:rPr>
          <w:color w:val="993300"/>
          <w:sz w:val="28"/>
          <w:szCs w:val="28"/>
          <w:lang w:eastAsia="ru-RU"/>
        </w:rPr>
        <w:t>самостійно планувати навчальну роботу з учнями:</w:t>
      </w:r>
      <w:r w:rsidRPr="00307EA6">
        <w:rPr>
          <w:sz w:val="28"/>
          <w:szCs w:val="28"/>
          <w:lang w:eastAsia="ru-RU"/>
        </w:rPr>
        <w:t xml:space="preserve"> 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освоєнню учнями ключових компетентностей, формувати розуміння зв’язку між вивченим матеріалом і сучасністю.</w:t>
      </w:r>
    </w:p>
    <w:p w:rsidR="00D34641" w:rsidRPr="00307EA6" w:rsidRDefault="00D34641" w:rsidP="00307EA6">
      <w:pPr>
        <w:spacing w:after="0" w:line="240" w:lineRule="auto"/>
        <w:ind w:firstLine="567"/>
        <w:jc w:val="both"/>
        <w:rPr>
          <w:sz w:val="28"/>
          <w:szCs w:val="28"/>
          <w:lang w:eastAsia="ru-RU"/>
        </w:rPr>
      </w:pPr>
      <w:r w:rsidRPr="00307EA6">
        <w:rPr>
          <w:sz w:val="28"/>
          <w:szCs w:val="28"/>
          <w:lang w:eastAsia="ru-RU"/>
        </w:rPr>
        <w:t xml:space="preserve">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w:t>
      </w:r>
      <w:r w:rsidRPr="00413775">
        <w:rPr>
          <w:i/>
          <w:color w:val="993300"/>
          <w:sz w:val="28"/>
          <w:szCs w:val="28"/>
          <w:lang w:eastAsia="ru-RU"/>
        </w:rPr>
        <w:t>історії рідного краю</w:t>
      </w:r>
      <w:r w:rsidRPr="00307EA6">
        <w:rPr>
          <w:sz w:val="28"/>
          <w:szCs w:val="28"/>
          <w:lang w:eastAsia="ru-RU"/>
        </w:rPr>
        <w:t xml:space="preserve">. </w:t>
      </w:r>
    </w:p>
    <w:p w:rsidR="00D34641" w:rsidRPr="00307EA6" w:rsidRDefault="00D34641" w:rsidP="00307EA6">
      <w:pPr>
        <w:spacing w:after="0" w:line="240" w:lineRule="auto"/>
        <w:ind w:firstLine="567"/>
        <w:jc w:val="both"/>
        <w:rPr>
          <w:spacing w:val="-4"/>
          <w:sz w:val="28"/>
          <w:szCs w:val="28"/>
          <w:lang w:eastAsia="ru-RU"/>
        </w:rPr>
      </w:pPr>
      <w:r w:rsidRPr="00307EA6">
        <w:rPr>
          <w:spacing w:val="-4"/>
          <w:sz w:val="28"/>
          <w:szCs w:val="28"/>
          <w:lang w:eastAsia="ru-RU"/>
        </w:rPr>
        <w:t>У програмах з історії України та всесвітньої історії для 10-11 класів передбачено виконання</w:t>
      </w:r>
      <w:r w:rsidRPr="00307EA6">
        <w:rPr>
          <w:b/>
          <w:spacing w:val="-4"/>
          <w:sz w:val="28"/>
          <w:szCs w:val="28"/>
          <w:lang w:eastAsia="ru-RU"/>
        </w:rPr>
        <w:t xml:space="preserve"> </w:t>
      </w:r>
      <w:r w:rsidRPr="00307EA6">
        <w:rPr>
          <w:spacing w:val="-4"/>
          <w:sz w:val="28"/>
          <w:szCs w:val="28"/>
          <w:lang w:eastAsia="ru-RU"/>
        </w:rPr>
        <w:t xml:space="preserve">  практичних робіт, навчальних проектів та написання есе.</w:t>
      </w:r>
      <w:r w:rsidRPr="00307EA6">
        <w:rPr>
          <w:b/>
          <w:spacing w:val="-4"/>
          <w:sz w:val="28"/>
          <w:szCs w:val="28"/>
          <w:lang w:eastAsia="ru-RU"/>
        </w:rPr>
        <w:t xml:space="preserve"> </w:t>
      </w:r>
      <w:r w:rsidRPr="00307EA6">
        <w:rPr>
          <w:spacing w:val="-4"/>
          <w:sz w:val="28"/>
          <w:szCs w:val="28"/>
          <w:lang w:eastAsia="ru-RU"/>
        </w:rPr>
        <w:t xml:space="preserve">Виконання рекомендованих видів робіт спрямоване на формування предметних компетентностей,  розвиток творчо-пошукових умінь і навичок. Для досягнення цієї мети та раціонального використання навчального часу вчитель/вчителька </w:t>
      </w:r>
      <w:r w:rsidRPr="00413775">
        <w:rPr>
          <w:i/>
          <w:spacing w:val="-4"/>
          <w:sz w:val="28"/>
          <w:szCs w:val="28"/>
          <w:lang w:eastAsia="ru-RU"/>
        </w:rPr>
        <w:t>обирає запропоновані види робіт з розрахунку не більше двох видів робіт під час вивчення навчального розділу.</w:t>
      </w:r>
      <w:r w:rsidRPr="00307EA6">
        <w:rPr>
          <w:spacing w:val="-4"/>
          <w:sz w:val="28"/>
          <w:szCs w:val="28"/>
          <w:lang w:eastAsia="ru-RU"/>
        </w:rPr>
        <w:t xml:space="preserve"> Водночас, учитель/учителька на власний розсуд можуть обирати/ змінювати/ корегувати/ доповнювати  як назви тем цих видів робіт, так і їх кількість.  </w:t>
      </w:r>
    </w:p>
    <w:p w:rsidR="00D34641" w:rsidRPr="00307EA6" w:rsidRDefault="00D34641" w:rsidP="00307EA6">
      <w:pPr>
        <w:spacing w:after="0" w:line="240" w:lineRule="auto"/>
        <w:ind w:firstLine="567"/>
        <w:jc w:val="both"/>
        <w:rPr>
          <w:sz w:val="28"/>
          <w:szCs w:val="28"/>
          <w:lang w:eastAsia="ru-RU"/>
        </w:rPr>
      </w:pPr>
      <w:r w:rsidRPr="00307EA6">
        <w:rPr>
          <w:spacing w:val="-4"/>
          <w:sz w:val="28"/>
          <w:szCs w:val="28"/>
          <w:lang w:eastAsia="ru-RU"/>
        </w:rPr>
        <w:t xml:space="preserve">Під час </w:t>
      </w:r>
      <w:r w:rsidRPr="00413775">
        <w:rPr>
          <w:color w:val="993300"/>
          <w:spacing w:val="-4"/>
          <w:sz w:val="28"/>
          <w:szCs w:val="28"/>
          <w:lang w:eastAsia="ru-RU"/>
        </w:rPr>
        <w:t>оцінювання есе</w:t>
      </w:r>
      <w:r w:rsidRPr="00307EA6">
        <w:rPr>
          <w:spacing w:val="-4"/>
          <w:sz w:val="28"/>
          <w:szCs w:val="28"/>
          <w:lang w:eastAsia="ru-RU"/>
        </w:rPr>
        <w:t xml:space="preserve"> варто врахувати </w:t>
      </w:r>
      <w:r w:rsidRPr="00307EA6">
        <w:rPr>
          <w:sz w:val="28"/>
          <w:szCs w:val="28"/>
          <w:lang w:eastAsia="ru-RU"/>
        </w:rPr>
        <w:t>дотримання структури цього типу тексту, вміння</w:t>
      </w:r>
      <w:r w:rsidRPr="00307EA6">
        <w:rPr>
          <w:spacing w:val="-4"/>
          <w:sz w:val="28"/>
          <w:szCs w:val="28"/>
          <w:lang w:eastAsia="ru-RU"/>
        </w:rPr>
        <w:t xml:space="preserve"> учня логічно викласти </w:t>
      </w:r>
      <w:r w:rsidRPr="00307EA6">
        <w:rPr>
          <w:sz w:val="28"/>
          <w:szCs w:val="28"/>
          <w:lang w:eastAsia="ru-RU"/>
        </w:rPr>
        <w:t>та аргументувати власні думки щодо запропонованої теми, навівши приклади з кількох джерел. Під час оцінювання начальних проектів слід звернути увагу на повноту висвітлення та логічність викладення змісту теми проекту; оформлення результатів дослідження та якість їх представлення, внеску кожного з учасників проекту.</w:t>
      </w:r>
    </w:p>
    <w:p w:rsidR="00D34641" w:rsidRPr="00307EA6" w:rsidRDefault="00D34641" w:rsidP="00307EA6">
      <w:pPr>
        <w:spacing w:after="0" w:line="240" w:lineRule="auto"/>
        <w:ind w:firstLine="708"/>
        <w:jc w:val="both"/>
        <w:rPr>
          <w:sz w:val="28"/>
          <w:szCs w:val="28"/>
          <w:lang w:eastAsia="ru-RU"/>
        </w:rPr>
      </w:pPr>
      <w:r w:rsidRPr="00307EA6">
        <w:rPr>
          <w:sz w:val="28"/>
          <w:szCs w:val="28"/>
          <w:lang w:eastAsia="ru-RU"/>
        </w:rPr>
        <w:t xml:space="preserve">У 2018-2019 роках відзначатимуться </w:t>
      </w:r>
      <w:r w:rsidRPr="00307EA6">
        <w:rPr>
          <w:b/>
          <w:i/>
          <w:sz w:val="28"/>
          <w:szCs w:val="28"/>
          <w:lang w:eastAsia="ru-RU"/>
        </w:rPr>
        <w:t>100 - річчя Української революції:</w:t>
      </w:r>
      <w:r w:rsidRPr="00307EA6">
        <w:rPr>
          <w:sz w:val="28"/>
          <w:szCs w:val="28"/>
          <w:lang w:eastAsia="ru-RU"/>
        </w:rPr>
        <w:t xml:space="preserve"> зокрема  ювілей Української Держави гетьмана Павла Скоропадського (УД)  та Директорії УНР під проводом Симона Петлюри. 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державного будівництва у цих роках, ззначені  державні утворення, що різнилися методами і соціальною базою підтримки, є рівноважливими формами української державності: консервативної і соціалістичної. 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D34641" w:rsidRPr="00307EA6" w:rsidRDefault="00D34641" w:rsidP="00307EA6">
      <w:pPr>
        <w:spacing w:after="0" w:line="240" w:lineRule="auto"/>
        <w:ind w:firstLine="708"/>
        <w:jc w:val="both"/>
        <w:rPr>
          <w:sz w:val="28"/>
          <w:szCs w:val="28"/>
          <w:lang w:eastAsia="ru-RU"/>
        </w:rPr>
      </w:pPr>
      <w:r w:rsidRPr="00307EA6">
        <w:rPr>
          <w:sz w:val="28"/>
          <w:szCs w:val="28"/>
          <w:lang w:eastAsia="ru-RU"/>
        </w:rPr>
        <w:t>УД та Директорія УНР має протиставлятися т.зв соціалістичній УСРР, яка була маріонетковою (фейковою) державою більшовицької Російської Федерації. Остання, окупувавши території України встановила колоніального типу режим, який цілком був залежний від російської \ більшовицької влади з Москви.</w:t>
      </w:r>
    </w:p>
    <w:p w:rsidR="00D34641" w:rsidRPr="00307EA6" w:rsidRDefault="00D34641" w:rsidP="00307EA6">
      <w:pPr>
        <w:spacing w:after="0" w:line="240" w:lineRule="auto"/>
        <w:ind w:firstLine="708"/>
        <w:jc w:val="both"/>
        <w:rPr>
          <w:sz w:val="28"/>
          <w:szCs w:val="28"/>
          <w:lang w:eastAsia="ru-RU"/>
        </w:rPr>
      </w:pPr>
      <w:r w:rsidRPr="00307EA6">
        <w:rPr>
          <w:sz w:val="28"/>
          <w:szCs w:val="28"/>
          <w:lang w:eastAsia="ru-RU"/>
        </w:rPr>
        <w:t>Листопад 2018 р. -  сторіччя заснування українського держави на західній Україні. Західно - Українська  Народна  Республіка заснована була після розвалу Австро-Угорської монархії у листопаді 1918 року. У січні 1919  р. сталося об’єднання Східної і Західної України в єдину соборну державу.</w:t>
      </w:r>
    </w:p>
    <w:p w:rsidR="00D34641" w:rsidRPr="00307EA6" w:rsidRDefault="00D34641" w:rsidP="00307EA6">
      <w:pPr>
        <w:spacing w:after="0" w:line="240" w:lineRule="auto"/>
        <w:ind w:firstLine="708"/>
        <w:jc w:val="both"/>
        <w:rPr>
          <w:sz w:val="28"/>
          <w:szCs w:val="28"/>
          <w:lang w:eastAsia="ru-RU"/>
        </w:rPr>
      </w:pPr>
      <w:r w:rsidRPr="00307EA6">
        <w:rPr>
          <w:sz w:val="28"/>
          <w:szCs w:val="28"/>
          <w:lang w:eastAsia="ru-RU"/>
        </w:rPr>
        <w:t>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  але сама установа стала можливою завдяки багаторічній діяльності видатного історика Михайла Грушевського, який очоливши Наукове товариство ім. Т.Шевченка,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D34641" w:rsidRPr="00307EA6" w:rsidRDefault="00D34641" w:rsidP="00307EA6">
      <w:pPr>
        <w:spacing w:after="0" w:line="240" w:lineRule="auto"/>
        <w:ind w:firstLine="708"/>
        <w:jc w:val="both"/>
        <w:rPr>
          <w:sz w:val="28"/>
          <w:szCs w:val="28"/>
          <w:lang w:eastAsia="ru-RU"/>
        </w:rPr>
      </w:pPr>
      <w:r w:rsidRPr="00307EA6">
        <w:rPr>
          <w:sz w:val="28"/>
          <w:szCs w:val="28"/>
          <w:lang w:eastAsia="ru-RU"/>
        </w:rPr>
        <w:t>1918 рік – час постання перших національних вищих навчальних закладів на Наддніпрянщині: Українського державного університету в Києві і Кам’янці, а також історико - філологічного факультету майбутнього Полтавського українського університету.</w:t>
      </w:r>
    </w:p>
    <w:p w:rsidR="00D34641" w:rsidRPr="00307EA6" w:rsidRDefault="00D34641" w:rsidP="00307EA6">
      <w:pPr>
        <w:spacing w:after="0" w:line="240" w:lineRule="auto"/>
        <w:ind w:firstLine="851"/>
        <w:jc w:val="both"/>
        <w:rPr>
          <w:sz w:val="28"/>
          <w:szCs w:val="28"/>
          <w:lang w:eastAsia="ru-RU"/>
        </w:rPr>
      </w:pPr>
      <w:r w:rsidRPr="00307EA6">
        <w:rPr>
          <w:sz w:val="28"/>
          <w:szCs w:val="28"/>
          <w:lang w:eastAsia="ru-RU"/>
        </w:rPr>
        <w:t xml:space="preserve">На межі 1918 - 1919 років постав за наказом головного отаману Директорії УНР Український національний хор під орудою Олександра Кошиця. Перша закордонна мандрівка українських співаків була здійснена до країн  Європи,   Північної та Південної Америки.  Ця подорож ставила за мету пропаганду культурою ідей української державності. Виконання знаменитого «Щедрику» Миколи Леонтовича призвело до того, що ця пісня стала однією з найпопулярніших мелодій світу, широко використовуваною навіть в голівудських американських фільмах.  </w:t>
      </w:r>
    </w:p>
    <w:p w:rsidR="00D34641" w:rsidRPr="00307EA6" w:rsidRDefault="00D34641" w:rsidP="00307EA6">
      <w:pPr>
        <w:spacing w:after="0" w:line="240" w:lineRule="auto"/>
        <w:ind w:firstLine="851"/>
        <w:jc w:val="both"/>
        <w:rPr>
          <w:sz w:val="28"/>
          <w:szCs w:val="28"/>
          <w:lang w:eastAsia="ru-RU"/>
        </w:rPr>
      </w:pPr>
      <w:r w:rsidRPr="00307EA6">
        <w:rPr>
          <w:sz w:val="28"/>
          <w:szCs w:val="28"/>
          <w:lang w:eastAsia="ru-RU"/>
        </w:rPr>
        <w:t xml:space="preserve">Формуючи в учнів історичну свідомість на основі аналізу уроків минулого, важливо звернути увагу на те, що на українських теренах у ХХ столітті відбулись трагічні події, які визнані геноцидами: Голодомор українського народу, Голокост, депортація кримських татар та інших народів Криму. </w:t>
      </w:r>
    </w:p>
    <w:p w:rsidR="00D34641" w:rsidRPr="00307EA6" w:rsidRDefault="00D34641" w:rsidP="00307EA6">
      <w:pPr>
        <w:spacing w:after="0" w:line="240" w:lineRule="auto"/>
        <w:ind w:firstLine="851"/>
        <w:jc w:val="both"/>
        <w:rPr>
          <w:i/>
          <w:color w:val="333333"/>
          <w:sz w:val="28"/>
          <w:szCs w:val="28"/>
          <w:shd w:val="clear" w:color="auto" w:fill="FFFFFF"/>
          <w:lang w:eastAsia="ru-RU"/>
        </w:rPr>
      </w:pPr>
      <w:r w:rsidRPr="00307EA6">
        <w:rPr>
          <w:sz w:val="28"/>
          <w:szCs w:val="28"/>
          <w:shd w:val="clear" w:color="auto" w:fill="FFFFFF"/>
          <w:lang w:eastAsia="ru-RU"/>
        </w:rPr>
        <w:t xml:space="preserve">24 листопада 2018 р. (традиційно – у четверту суботу листопада) в Україні відзначається </w:t>
      </w:r>
      <w:r w:rsidRPr="00307EA6">
        <w:rPr>
          <w:b/>
          <w:bCs/>
          <w:i/>
          <w:sz w:val="28"/>
          <w:szCs w:val="28"/>
          <w:shd w:val="clear" w:color="auto" w:fill="FFFFFF"/>
          <w:lang w:eastAsia="ru-RU"/>
        </w:rPr>
        <w:t>День пам’яті жертв Голодоморів</w:t>
      </w:r>
      <w:r w:rsidRPr="00307EA6">
        <w:rPr>
          <w:i/>
          <w:sz w:val="28"/>
          <w:szCs w:val="28"/>
          <w:shd w:val="clear" w:color="auto" w:fill="FFFFFF"/>
          <w:lang w:eastAsia="ru-RU"/>
        </w:rPr>
        <w:t xml:space="preserve"> </w:t>
      </w:r>
      <w:r w:rsidRPr="00307EA6">
        <w:rPr>
          <w:b/>
          <w:bCs/>
          <w:i/>
          <w:sz w:val="28"/>
          <w:szCs w:val="28"/>
          <w:shd w:val="clear" w:color="auto" w:fill="FFFFFF"/>
          <w:lang w:eastAsia="ru-RU"/>
        </w:rPr>
        <w:t xml:space="preserve">та політичних репресій </w:t>
      </w:r>
      <w:r w:rsidRPr="00307EA6">
        <w:rPr>
          <w:i/>
          <w:sz w:val="28"/>
          <w:szCs w:val="28"/>
          <w:shd w:val="clear" w:color="auto" w:fill="FFFFFF"/>
          <w:lang w:eastAsia="ru-RU"/>
        </w:rPr>
        <w:t>в Україні .</w:t>
      </w:r>
    </w:p>
    <w:p w:rsidR="00D34641" w:rsidRPr="00307EA6" w:rsidRDefault="00D34641" w:rsidP="00307EA6">
      <w:pPr>
        <w:spacing w:after="0" w:line="240" w:lineRule="auto"/>
        <w:ind w:firstLine="708"/>
        <w:jc w:val="both"/>
        <w:rPr>
          <w:sz w:val="28"/>
          <w:szCs w:val="28"/>
          <w:lang w:eastAsia="uk-UA"/>
        </w:rPr>
      </w:pPr>
      <w:r w:rsidRPr="00307EA6">
        <w:rPr>
          <w:sz w:val="28"/>
          <w:szCs w:val="28"/>
          <w:lang w:eastAsia="uk-UA"/>
        </w:rPr>
        <w:t xml:space="preserve">Відзначаючи 85-і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sidRPr="00307EA6">
        <w:rPr>
          <w:sz w:val="28"/>
          <w:szCs w:val="28"/>
          <w:lang w:eastAsia="ru-RU"/>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D34641" w:rsidRPr="00307EA6" w:rsidRDefault="00D34641" w:rsidP="00307EA6">
      <w:pPr>
        <w:spacing w:after="0" w:line="240" w:lineRule="auto"/>
        <w:ind w:firstLine="567"/>
        <w:jc w:val="both"/>
        <w:rPr>
          <w:sz w:val="28"/>
          <w:szCs w:val="28"/>
          <w:lang w:eastAsia="ru-RU"/>
        </w:rPr>
      </w:pPr>
      <w:r w:rsidRPr="00413775">
        <w:rPr>
          <w:i/>
          <w:color w:val="993300"/>
          <w:sz w:val="28"/>
          <w:szCs w:val="28"/>
          <w:lang w:eastAsia="ru-RU"/>
        </w:rPr>
        <w:t>Історично та юридично хибним</w:t>
      </w:r>
      <w:r w:rsidRPr="00307EA6">
        <w:rPr>
          <w:sz w:val="28"/>
          <w:szCs w:val="28"/>
          <w:lang w:eastAsia="ru-RU"/>
        </w:rPr>
        <w:t xml:space="preserve">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D34641" w:rsidRPr="00307EA6" w:rsidRDefault="00D34641" w:rsidP="00307EA6">
      <w:pPr>
        <w:spacing w:after="0" w:line="240" w:lineRule="auto"/>
        <w:ind w:firstLine="567"/>
        <w:jc w:val="both"/>
        <w:rPr>
          <w:sz w:val="28"/>
          <w:szCs w:val="28"/>
          <w:lang w:eastAsia="ru-RU"/>
        </w:rPr>
      </w:pPr>
      <w:r w:rsidRPr="00307EA6">
        <w:rPr>
          <w:sz w:val="28"/>
          <w:szCs w:val="28"/>
          <w:lang w:eastAsia="ru-RU"/>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D34641" w:rsidRPr="00307EA6" w:rsidRDefault="00D34641" w:rsidP="00307EA6">
      <w:pPr>
        <w:spacing w:after="0" w:line="240" w:lineRule="auto"/>
        <w:ind w:firstLine="567"/>
        <w:jc w:val="both"/>
        <w:rPr>
          <w:sz w:val="28"/>
          <w:szCs w:val="28"/>
          <w:lang w:eastAsia="ru-RU"/>
        </w:rPr>
      </w:pPr>
      <w:r w:rsidRPr="00307EA6">
        <w:rPr>
          <w:sz w:val="28"/>
          <w:szCs w:val="28"/>
          <w:lang w:eastAsia="ru-RU"/>
        </w:rPr>
        <w:t xml:space="preserve">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став його епіцентром, адже у першій половині 1932 р. голоду на території РСФРР не було. </w:t>
      </w:r>
    </w:p>
    <w:p w:rsidR="00D34641" w:rsidRPr="00307EA6" w:rsidRDefault="00D34641" w:rsidP="00307EA6">
      <w:pPr>
        <w:spacing w:after="0" w:line="240" w:lineRule="auto"/>
        <w:ind w:firstLine="567"/>
        <w:jc w:val="both"/>
        <w:rPr>
          <w:sz w:val="28"/>
          <w:szCs w:val="28"/>
          <w:lang w:eastAsia="ru-RU"/>
        </w:rPr>
      </w:pPr>
      <w:r w:rsidRPr="00307EA6">
        <w:rPr>
          <w:sz w:val="28"/>
          <w:szCs w:val="28"/>
          <w:lang w:eastAsia="ru-RU"/>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D34641" w:rsidRPr="00307EA6" w:rsidRDefault="00D34641" w:rsidP="00307EA6">
      <w:pPr>
        <w:spacing w:after="0" w:line="240" w:lineRule="auto"/>
        <w:ind w:firstLine="567"/>
        <w:jc w:val="both"/>
        <w:rPr>
          <w:sz w:val="28"/>
          <w:szCs w:val="28"/>
          <w:lang w:eastAsia="ru-RU"/>
        </w:rPr>
      </w:pPr>
      <w:r w:rsidRPr="00307EA6">
        <w:rPr>
          <w:sz w:val="28"/>
          <w:szCs w:val="28"/>
          <w:lang w:eastAsia="ru-RU"/>
        </w:rPr>
        <w:t>Викладаючи тему Голодомору, важливо пояснити учням, що його жертвами є померлі та фізично постраждалі. Тому жертвами Голодомору 1932 – 1933 рр. в Україні були 25,5 млн селян, з яких понад 7 млн померлих та ненароджених. Українські демографи у 1930-х рр. прогнозували збільшення населення в УСРР на січень 1937 р. до 35,6 млн осіб, а перепис зафіксував 27,9 млн осіб, відтак  втрати становлять 7,7 млн осіб. Вони є жертвами Голодомору.</w:t>
      </w:r>
    </w:p>
    <w:p w:rsidR="00D34641" w:rsidRPr="00307EA6" w:rsidRDefault="00D34641" w:rsidP="00307EA6">
      <w:pPr>
        <w:spacing w:after="0" w:line="240" w:lineRule="auto"/>
        <w:ind w:firstLine="708"/>
        <w:jc w:val="both"/>
        <w:rPr>
          <w:sz w:val="20"/>
          <w:szCs w:val="20"/>
          <w:lang w:eastAsia="uk-UA"/>
        </w:rPr>
      </w:pPr>
      <w:r w:rsidRPr="00307EA6">
        <w:rPr>
          <w:sz w:val="28"/>
          <w:szCs w:val="28"/>
          <w:lang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D34641" w:rsidRPr="00307EA6" w:rsidRDefault="00D34641" w:rsidP="00307EA6">
      <w:pPr>
        <w:spacing w:after="0" w:line="240" w:lineRule="auto"/>
        <w:ind w:firstLine="708"/>
        <w:jc w:val="both"/>
        <w:rPr>
          <w:sz w:val="20"/>
          <w:szCs w:val="20"/>
          <w:lang w:eastAsia="uk-UA"/>
        </w:rPr>
      </w:pPr>
      <w:r w:rsidRPr="00307EA6">
        <w:rPr>
          <w:sz w:val="28"/>
          <w:szCs w:val="28"/>
          <w:lang w:eastAsia="uk-UA"/>
        </w:rPr>
        <w:t>Навчальні заклади у 2018/2019 році можуть долучитися до Всеукраїнського конкурсу учнівських робіт імені Лідії Коваленко і Володимира Маняка. Його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D34641" w:rsidRPr="00307EA6" w:rsidRDefault="00D34641" w:rsidP="00307EA6">
      <w:pPr>
        <w:spacing w:after="0" w:line="240" w:lineRule="auto"/>
        <w:ind w:firstLine="708"/>
        <w:jc w:val="both"/>
        <w:rPr>
          <w:i/>
          <w:sz w:val="28"/>
          <w:szCs w:val="28"/>
          <w:lang w:eastAsia="ru-RU"/>
        </w:rPr>
      </w:pPr>
      <w:r w:rsidRPr="00307EA6">
        <w:rPr>
          <w:sz w:val="28"/>
          <w:szCs w:val="28"/>
          <w:lang w:eastAsia="uk-UA"/>
        </w:rPr>
        <w:t xml:space="preserve"> </w:t>
      </w:r>
      <w:r w:rsidRPr="00307EA6">
        <w:rPr>
          <w:sz w:val="28"/>
          <w:szCs w:val="28"/>
          <w:lang w:eastAsia="ru-RU"/>
        </w:rPr>
        <w:t xml:space="preserve">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307EA6">
        <w:rPr>
          <w:i/>
          <w:sz w:val="28"/>
          <w:szCs w:val="28"/>
          <w:lang w:eastAsia="ru-RU"/>
        </w:rPr>
        <w:t>(</w:t>
      </w:r>
      <w:r w:rsidRPr="00307EA6">
        <w:rPr>
          <w:i/>
          <w:sz w:val="28"/>
          <w:szCs w:val="28"/>
          <w:shd w:val="clear" w:color="auto" w:fill="FFFFFF"/>
          <w:lang w:eastAsia="ru-RU"/>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D34641" w:rsidRPr="00307EA6" w:rsidRDefault="00D34641" w:rsidP="00307EA6">
      <w:pPr>
        <w:spacing w:after="0" w:line="240" w:lineRule="auto"/>
        <w:ind w:firstLine="851"/>
        <w:jc w:val="both"/>
        <w:rPr>
          <w:i/>
          <w:sz w:val="28"/>
          <w:szCs w:val="28"/>
          <w:shd w:val="clear" w:color="auto" w:fill="FBF8E7"/>
          <w:lang w:eastAsia="ru-RU"/>
        </w:rPr>
      </w:pPr>
      <w:r w:rsidRPr="00307EA6">
        <w:rPr>
          <w:sz w:val="28"/>
          <w:szCs w:val="28"/>
          <w:lang w:eastAsia="ru-RU"/>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w:t>
      </w:r>
      <w:r w:rsidRPr="00307EA6">
        <w:rPr>
          <w:i/>
          <w:sz w:val="28"/>
          <w:szCs w:val="28"/>
          <w:lang w:eastAsia="ru-RU"/>
        </w:rPr>
        <w:t>(саме в цей день у 1945 р. війська 1-го Українського фронту увійшли до нацистського табору смерті Аушвіц (у м. Освенцим), який став символом Голокосту та інших нацистських злочинів).</w:t>
      </w:r>
    </w:p>
    <w:p w:rsidR="00D34641" w:rsidRPr="00307EA6" w:rsidRDefault="00D34641" w:rsidP="00307EA6">
      <w:pPr>
        <w:spacing w:after="0" w:line="240" w:lineRule="auto"/>
        <w:ind w:firstLine="851"/>
        <w:jc w:val="both"/>
        <w:rPr>
          <w:bCs/>
          <w:sz w:val="28"/>
          <w:szCs w:val="28"/>
          <w:lang w:eastAsia="ru-RU"/>
        </w:rPr>
      </w:pPr>
      <w:r w:rsidRPr="00307EA6">
        <w:rPr>
          <w:bCs/>
          <w:sz w:val="28"/>
          <w:szCs w:val="28"/>
          <w:lang w:eastAsia="ru-RU"/>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D34641" w:rsidRPr="00307EA6" w:rsidRDefault="00D34641" w:rsidP="00307EA6">
      <w:pPr>
        <w:spacing w:after="0" w:line="240" w:lineRule="auto"/>
        <w:ind w:firstLine="851"/>
        <w:jc w:val="both"/>
        <w:rPr>
          <w:bCs/>
          <w:sz w:val="28"/>
          <w:szCs w:val="28"/>
          <w:lang w:eastAsia="ru-RU"/>
        </w:rPr>
      </w:pPr>
      <w:r w:rsidRPr="00307EA6">
        <w:rPr>
          <w:bCs/>
          <w:sz w:val="28"/>
          <w:szCs w:val="28"/>
          <w:lang w:eastAsia="ru-RU"/>
        </w:rPr>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D34641" w:rsidRPr="00307EA6" w:rsidRDefault="00D34641" w:rsidP="00307EA6">
      <w:pPr>
        <w:spacing w:after="0" w:line="240" w:lineRule="auto"/>
        <w:ind w:firstLine="851"/>
        <w:jc w:val="both"/>
        <w:rPr>
          <w:sz w:val="20"/>
          <w:szCs w:val="20"/>
          <w:lang w:eastAsia="ru-RU"/>
        </w:rPr>
      </w:pPr>
      <w:r w:rsidRPr="00307EA6">
        <w:rPr>
          <w:bCs/>
          <w:sz w:val="28"/>
          <w:szCs w:val="28"/>
          <w:lang w:eastAsia="ru-RU"/>
        </w:rPr>
        <w:t xml:space="preserve">Все більшу популярність набувають освітні програми і конкурси, що реалізуються Міністерством освіти і науки України спільно з </w:t>
      </w:r>
      <w:r w:rsidRPr="00307EA6">
        <w:rPr>
          <w:sz w:val="28"/>
          <w:szCs w:val="28"/>
          <w:lang w:eastAsia="ru-RU"/>
        </w:rPr>
        <w:t>Українським науково-дослідним та освітнім центром вивчення Голодомору.</w:t>
      </w:r>
    </w:p>
    <w:p w:rsidR="00D34641" w:rsidRPr="00307EA6" w:rsidRDefault="00D34641" w:rsidP="00307EA6">
      <w:pPr>
        <w:spacing w:after="0" w:line="240" w:lineRule="auto"/>
        <w:ind w:firstLine="851"/>
        <w:jc w:val="both"/>
        <w:rPr>
          <w:bCs/>
          <w:sz w:val="28"/>
          <w:szCs w:val="28"/>
          <w:lang w:eastAsia="ru-RU"/>
        </w:rPr>
      </w:pPr>
      <w:r w:rsidRPr="00307EA6">
        <w:rPr>
          <w:sz w:val="28"/>
          <w:szCs w:val="28"/>
          <w:shd w:val="clear" w:color="auto" w:fill="FFFFFF"/>
          <w:lang w:eastAsia="ru-RU"/>
        </w:rPr>
        <w:t xml:space="preserve">18 травня 2019 р., як і в попередні </w:t>
      </w:r>
      <w:r w:rsidRPr="00307EA6">
        <w:rPr>
          <w:sz w:val="28"/>
          <w:szCs w:val="28"/>
          <w:lang w:eastAsia="ru-RU"/>
        </w:rPr>
        <w:t xml:space="preserve">роки, </w:t>
      </w:r>
      <w:r w:rsidRPr="00307EA6">
        <w:rPr>
          <w:b/>
          <w:bCs/>
          <w:i/>
          <w:sz w:val="28"/>
          <w:szCs w:val="28"/>
          <w:lang w:eastAsia="ru-RU"/>
        </w:rPr>
        <w:t>вшановуватимуть пам'ять жертв депортації кримських татар (18 травня 1944 року розпочалася радянська операція з депортації кримських татар), а також відзначають його як День боротьби за права кримськотатарського народу</w:t>
      </w:r>
      <w:r w:rsidRPr="00307EA6">
        <w:rPr>
          <w:b/>
          <w:bCs/>
          <w:sz w:val="28"/>
          <w:szCs w:val="28"/>
          <w:lang w:eastAsia="ru-RU"/>
        </w:rPr>
        <w:t>.</w:t>
      </w:r>
    </w:p>
    <w:p w:rsidR="00D34641" w:rsidRPr="00307EA6" w:rsidRDefault="00D34641" w:rsidP="00307EA6">
      <w:pPr>
        <w:spacing w:after="0" w:line="240" w:lineRule="auto"/>
        <w:ind w:firstLine="708"/>
        <w:jc w:val="both"/>
        <w:rPr>
          <w:sz w:val="28"/>
          <w:szCs w:val="28"/>
          <w:lang w:eastAsia="ru-RU"/>
        </w:rPr>
      </w:pPr>
      <w:r w:rsidRPr="00307EA6">
        <w:rPr>
          <w:sz w:val="28"/>
          <w:szCs w:val="28"/>
          <w:lang w:eastAsia="ru-RU"/>
        </w:rPr>
        <w:t>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307EA6">
        <w:rPr>
          <w:b/>
          <w:i/>
          <w:sz w:val="28"/>
          <w:szCs w:val="28"/>
          <w:lang w:eastAsia="ru-RU"/>
        </w:rPr>
        <w:t xml:space="preserve"> </w:t>
      </w:r>
      <w:r w:rsidRPr="00771191">
        <w:rPr>
          <w:b/>
          <w:i/>
          <w:color w:val="993300"/>
          <w:sz w:val="28"/>
          <w:szCs w:val="28"/>
          <w:lang w:eastAsia="ru-RU"/>
        </w:rPr>
        <w:t>практичні заняття</w:t>
      </w:r>
      <w:r w:rsidRPr="00307EA6">
        <w:rPr>
          <w:i/>
          <w:sz w:val="28"/>
          <w:szCs w:val="28"/>
          <w:lang w:eastAsia="ru-RU"/>
        </w:rPr>
        <w:t xml:space="preserve">. </w:t>
      </w:r>
      <w:r w:rsidRPr="00307EA6">
        <w:rPr>
          <w:sz w:val="28"/>
          <w:szCs w:val="28"/>
          <w:lang w:eastAsia="ru-RU"/>
        </w:rPr>
        <w:t xml:space="preserve">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 –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 над окремими 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 пам’яток, що оглянуті учнями). </w:t>
      </w:r>
    </w:p>
    <w:p w:rsidR="00D34641" w:rsidRDefault="00D34641" w:rsidP="00307EA6">
      <w:pPr>
        <w:spacing w:after="0" w:line="240" w:lineRule="auto"/>
        <w:ind w:firstLine="708"/>
        <w:jc w:val="both"/>
        <w:rPr>
          <w:sz w:val="28"/>
          <w:szCs w:val="28"/>
          <w:lang w:eastAsia="ru-RU"/>
        </w:rPr>
      </w:pPr>
      <w:r w:rsidRPr="00307EA6">
        <w:rPr>
          <w:sz w:val="28"/>
          <w:szCs w:val="28"/>
          <w:lang w:eastAsia="ru-RU"/>
        </w:rPr>
        <w:t>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Матеріали до практичних занять та методичні рекомендації з організації пізнавальної діяльності учнів мають бути подані в підручниках. Питання порядку проведення практичних занять та оцінювання їхніх результатів залишається в компетенції вчителя.</w:t>
      </w:r>
    </w:p>
    <w:p w:rsidR="00D34641" w:rsidRPr="00307EA6" w:rsidRDefault="00D34641" w:rsidP="00307EA6">
      <w:pPr>
        <w:spacing w:after="0" w:line="240" w:lineRule="auto"/>
        <w:ind w:firstLine="708"/>
        <w:jc w:val="both"/>
        <w:rPr>
          <w:sz w:val="28"/>
          <w:szCs w:val="28"/>
          <w:lang w:eastAsia="ru-RU"/>
        </w:rPr>
      </w:pPr>
    </w:p>
    <w:p w:rsidR="00D34641" w:rsidRDefault="00D34641" w:rsidP="00771191">
      <w:pPr>
        <w:ind w:firstLine="283"/>
        <w:jc w:val="both"/>
        <w:rPr>
          <w:sz w:val="28"/>
          <w:szCs w:val="28"/>
        </w:rPr>
      </w:pPr>
      <w:r>
        <w:rPr>
          <w:sz w:val="28"/>
          <w:szCs w:val="28"/>
        </w:rPr>
        <w:t xml:space="preserve">Згідно з </w:t>
      </w:r>
      <w:r w:rsidRPr="00771191">
        <w:rPr>
          <w:color w:val="993300"/>
          <w:sz w:val="28"/>
          <w:szCs w:val="28"/>
        </w:rPr>
        <w:t>Інструкцією з ведення ділової документації у загальноосвітніх навчальних закладах І-ІІІ ступенів (наказ Міносвіти і науки  №240 від 23.06.2000 р.</w:t>
      </w:r>
      <w:r>
        <w:rPr>
          <w:sz w:val="28"/>
          <w:szCs w:val="28"/>
        </w:rPr>
        <w:t xml:space="preserve">)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t xml:space="preserve"> </w:t>
      </w:r>
      <w:r>
        <w:rPr>
          <w:sz w:val="28"/>
          <w:szCs w:val="28"/>
        </w:rPr>
        <w:t xml:space="preserve"> практичних, контрольних  робіт, семінарів, засідань  круглих столів тощо.  </w:t>
      </w:r>
    </w:p>
    <w:p w:rsidR="00D34641" w:rsidRPr="00771191" w:rsidRDefault="00D34641" w:rsidP="00771191">
      <w:pPr>
        <w:jc w:val="both"/>
        <w:rPr>
          <w:i/>
          <w:color w:val="993300"/>
          <w:sz w:val="28"/>
          <w:szCs w:val="28"/>
        </w:rPr>
      </w:pPr>
      <w:r w:rsidRPr="00771191">
        <w:rPr>
          <w:i/>
          <w:color w:val="993300"/>
          <w:sz w:val="28"/>
          <w:szCs w:val="28"/>
        </w:rPr>
        <w:t>Крім того, учитель на свій розсуд може об’єднувати уроки узагальнення і тематичний контроль; зробивши відповідні записи в журналі.</w:t>
      </w:r>
    </w:p>
    <w:p w:rsidR="00D34641" w:rsidRPr="00BC3C67" w:rsidRDefault="00D34641" w:rsidP="00771191">
      <w:pPr>
        <w:pStyle w:val="BodyText"/>
        <w:tabs>
          <w:tab w:val="left" w:pos="9781"/>
        </w:tabs>
        <w:spacing w:after="0"/>
        <w:jc w:val="both"/>
        <w:rPr>
          <w:sz w:val="28"/>
          <w:szCs w:val="28"/>
        </w:rPr>
      </w:pPr>
      <w:r>
        <w:rPr>
          <w:sz w:val="28"/>
          <w:szCs w:val="28"/>
        </w:rPr>
        <w:t xml:space="preserve">           </w:t>
      </w:r>
      <w:r w:rsidRPr="00BC3C67">
        <w:rPr>
          <w:sz w:val="28"/>
          <w:szCs w:val="28"/>
        </w:rPr>
        <w:t>Учнівські зошити з предметів суспільно-гуманітарного циклу     переглядаються учителем один раз на семестр і   бал за ведення з</w:t>
      </w:r>
      <w:r>
        <w:rPr>
          <w:sz w:val="28"/>
          <w:szCs w:val="28"/>
        </w:rPr>
        <w:t>ошита може (за бажанням вчителя</w:t>
      </w:r>
      <w:r w:rsidRPr="00BC3C67">
        <w:rPr>
          <w:sz w:val="28"/>
          <w:szCs w:val="28"/>
        </w:rPr>
        <w:t xml:space="preserve">) виставлятись в журнал. При виставленні тематичних оцінок вчитель на власний розсуд може враховувати або ні оцінку за ведення зошита. </w:t>
      </w:r>
    </w:p>
    <w:p w:rsidR="00D34641" w:rsidRPr="00BC3C67" w:rsidRDefault="00D34641" w:rsidP="00771191">
      <w:pPr>
        <w:ind w:firstLine="709"/>
        <w:jc w:val="both"/>
        <w:rPr>
          <w:b/>
          <w:bCs/>
          <w:i/>
          <w:sz w:val="28"/>
          <w:szCs w:val="28"/>
        </w:rPr>
      </w:pPr>
      <w:r>
        <w:rPr>
          <w:sz w:val="28"/>
          <w:szCs w:val="28"/>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BC3C67">
        <w:rPr>
          <w:b/>
          <w:bCs/>
          <w:i/>
          <w:sz w:val="28"/>
          <w:szCs w:val="28"/>
        </w:rPr>
        <w:t>повинні мати гриф Міністерства освіти і науки України.</w:t>
      </w:r>
    </w:p>
    <w:p w:rsidR="00D34641" w:rsidRPr="00307EA6" w:rsidRDefault="00D34641"/>
    <w:sectPr w:rsidR="00D34641" w:rsidRPr="00307EA6" w:rsidSect="009F6A9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EA6"/>
    <w:rsid w:val="00307EA6"/>
    <w:rsid w:val="00413775"/>
    <w:rsid w:val="00771191"/>
    <w:rsid w:val="008734C7"/>
    <w:rsid w:val="00875B8B"/>
    <w:rsid w:val="009F6A98"/>
    <w:rsid w:val="00BC3C67"/>
    <w:rsid w:val="00D34641"/>
    <w:rsid w:val="00F655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98"/>
    <w:pPr>
      <w:spacing w:after="160" w:line="259" w:lineRule="auto"/>
    </w:pPr>
    <w:rPr>
      <w:sz w:val="24"/>
      <w:szCs w:val="24"/>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7EA6"/>
    <w:rPr>
      <w:rFonts w:cs="Times New Roman"/>
      <w:color w:val="0563C1"/>
      <w:u w:val="single"/>
    </w:rPr>
  </w:style>
  <w:style w:type="paragraph" w:styleId="BodyText">
    <w:name w:val="Body Text"/>
    <w:basedOn w:val="Normal"/>
    <w:link w:val="BodyTextChar"/>
    <w:uiPriority w:val="99"/>
    <w:rsid w:val="00771191"/>
    <w:pPr>
      <w:spacing w:after="120" w:line="240" w:lineRule="auto"/>
    </w:pPr>
    <w:rPr>
      <w:rFonts w:eastAsia="Times New Roman"/>
      <w:sz w:val="20"/>
      <w:szCs w:val="20"/>
      <w:lang w:val="ru-RU" w:eastAsia="ru-RU"/>
    </w:rPr>
  </w:style>
  <w:style w:type="character" w:customStyle="1" w:styleId="BodyTextChar">
    <w:name w:val="Body Text Char"/>
    <w:basedOn w:val="DefaultParagraphFont"/>
    <w:link w:val="BodyText"/>
    <w:uiPriority w:val="99"/>
    <w:locked/>
    <w:rsid w:val="00771191"/>
    <w:rPr>
      <w:rFonts w:eastAsia="Times New Roman"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317854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gov.ua/activity/education/zagalna-serednya/navchalni-programy.html" TargetMode="External"/><Relationship Id="rId5" Type="http://schemas.openxmlformats.org/officeDocument/2006/relationships/hyperlink" Target="http://mon.gov.ua/activity/education/zagalna-serednya/navchalni-programi-5-9-klas-2017.html" TargetMode="External"/><Relationship Id="rId4"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8</Pages>
  <Words>3321</Words>
  <Characters>18935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www.PHILka.RU</cp:lastModifiedBy>
  <cp:revision>2</cp:revision>
  <dcterms:created xsi:type="dcterms:W3CDTF">2018-07-08T13:49:00Z</dcterms:created>
  <dcterms:modified xsi:type="dcterms:W3CDTF">2018-08-13T12:35:00Z</dcterms:modified>
</cp:coreProperties>
</file>